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4076"/>
      </w:tblGrid>
      <w:tr w:rsidR="002B2EA7" w:rsidRPr="002B2EA7" w:rsidTr="00E23239">
        <w:tc>
          <w:tcPr>
            <w:tcW w:w="3969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b/>
                <w:noProof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b/>
                <w:noProof/>
                <w:sz w:val="26"/>
                <w:szCs w:val="26"/>
                <w:lang w:eastAsia="en-US"/>
              </w:rPr>
              <w:t>СОГЛАСОВАНО</w:t>
            </w:r>
          </w:p>
        </w:tc>
        <w:tc>
          <w:tcPr>
            <w:tcW w:w="1418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b/>
                <w:noProof/>
                <w:sz w:val="26"/>
                <w:szCs w:val="26"/>
                <w:lang w:eastAsia="en-US"/>
              </w:rPr>
            </w:pPr>
          </w:p>
        </w:tc>
        <w:tc>
          <w:tcPr>
            <w:tcW w:w="4076" w:type="dxa"/>
          </w:tcPr>
          <w:p w:rsidR="002B2EA7" w:rsidRPr="002B2EA7" w:rsidRDefault="002B2EA7" w:rsidP="002B2EA7">
            <w:pPr>
              <w:jc w:val="right"/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noProof/>
                <w:sz w:val="26"/>
                <w:szCs w:val="26"/>
                <w:lang w:eastAsia="en-US"/>
              </w:rPr>
              <w:t xml:space="preserve">              </w:t>
            </w:r>
            <w:r w:rsidRPr="002B2EA7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УТВЕРЖДАЮ</w:t>
            </w:r>
          </w:p>
        </w:tc>
      </w:tr>
      <w:tr w:rsidR="002B2EA7" w:rsidRPr="002B2EA7" w:rsidTr="00E23239">
        <w:tc>
          <w:tcPr>
            <w:tcW w:w="3969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Начальник Управления </w:t>
            </w:r>
          </w:p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защиты объектов и информационной безопасности</w:t>
            </w:r>
          </w:p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ПАО «МРСК Центра»</w:t>
            </w:r>
          </w:p>
        </w:tc>
        <w:tc>
          <w:tcPr>
            <w:tcW w:w="1418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76" w:type="dxa"/>
          </w:tcPr>
          <w:p w:rsidR="002B2EA7" w:rsidRPr="002B2EA7" w:rsidRDefault="002B2EA7" w:rsidP="002B2EA7">
            <w:pPr>
              <w:jc w:val="right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Заместитель директора филиала</w:t>
            </w:r>
          </w:p>
          <w:p w:rsidR="002B2EA7" w:rsidRPr="002B2EA7" w:rsidRDefault="002B2EA7" w:rsidP="002B2EA7">
            <w:pPr>
              <w:jc w:val="right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по безопасности</w:t>
            </w:r>
          </w:p>
        </w:tc>
      </w:tr>
      <w:tr w:rsidR="002B2EA7" w:rsidRPr="002B2EA7" w:rsidTr="00E23239">
        <w:tc>
          <w:tcPr>
            <w:tcW w:w="3969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76" w:type="dxa"/>
          </w:tcPr>
          <w:p w:rsidR="002B2EA7" w:rsidRPr="002B2EA7" w:rsidRDefault="002B2EA7" w:rsidP="002B2EA7">
            <w:pPr>
              <w:jc w:val="right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2B2EA7" w:rsidRPr="002B2EA7" w:rsidTr="00E23239">
        <w:trPr>
          <w:trHeight w:val="572"/>
        </w:trPr>
        <w:tc>
          <w:tcPr>
            <w:tcW w:w="3969" w:type="dxa"/>
          </w:tcPr>
          <w:p w:rsidR="002B2EA7" w:rsidRPr="002B2EA7" w:rsidRDefault="002B2EA7" w:rsidP="002B2EA7">
            <w:pPr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_____________ М.А. Хлопцев</w:t>
            </w:r>
          </w:p>
        </w:tc>
        <w:tc>
          <w:tcPr>
            <w:tcW w:w="1418" w:type="dxa"/>
          </w:tcPr>
          <w:p w:rsidR="002B2EA7" w:rsidRPr="002B2EA7" w:rsidRDefault="002B2EA7" w:rsidP="002B2EA7">
            <w:pPr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76" w:type="dxa"/>
          </w:tcPr>
          <w:p w:rsidR="002B2EA7" w:rsidRPr="002B2EA7" w:rsidRDefault="002B2EA7" w:rsidP="002B2EA7">
            <w:pPr>
              <w:jc w:val="right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______________Г.В. Ширшаков</w:t>
            </w:r>
          </w:p>
        </w:tc>
      </w:tr>
      <w:tr w:rsidR="002B2EA7" w:rsidRPr="002B2EA7" w:rsidTr="00E23239">
        <w:tc>
          <w:tcPr>
            <w:tcW w:w="3969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«____»_____________202</w:t>
            </w:r>
            <w:r w:rsidRPr="002B2EA7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1</w:t>
            </w: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г</w:t>
            </w:r>
          </w:p>
        </w:tc>
        <w:tc>
          <w:tcPr>
            <w:tcW w:w="1418" w:type="dxa"/>
          </w:tcPr>
          <w:p w:rsidR="002B2EA7" w:rsidRPr="002B2EA7" w:rsidRDefault="002B2EA7" w:rsidP="002B2EA7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76" w:type="dxa"/>
          </w:tcPr>
          <w:p w:rsidR="002B2EA7" w:rsidRPr="002B2EA7" w:rsidRDefault="002B2EA7" w:rsidP="00E23239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«</w:t>
            </w:r>
            <w:r w:rsidRPr="002B2EA7">
              <w:rPr>
                <w:rFonts w:ascii="Times New Roman" w:eastAsia="Calibri" w:hAnsi="Times New Roman"/>
                <w:sz w:val="26"/>
                <w:szCs w:val="26"/>
                <w:u w:val="single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sz w:val="26"/>
                <w:szCs w:val="26"/>
                <w:u w:val="single"/>
                <w:lang w:eastAsia="en-US"/>
              </w:rPr>
              <w:t xml:space="preserve"> 15</w:t>
            </w:r>
            <w:r w:rsidRPr="002B2EA7">
              <w:rPr>
                <w:rFonts w:ascii="Times New Roman" w:eastAsia="Calibri" w:hAnsi="Times New Roman"/>
                <w:sz w:val="26"/>
                <w:szCs w:val="26"/>
                <w:u w:val="single"/>
                <w:lang w:eastAsia="en-US"/>
              </w:rPr>
              <w:t xml:space="preserve">  </w:t>
            </w: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»</w:t>
            </w:r>
            <w:r w:rsidRPr="002B2EA7">
              <w:rPr>
                <w:rFonts w:ascii="Times New Roman" w:eastAsia="Calibri" w:hAnsi="Times New Roman"/>
                <w:sz w:val="26"/>
                <w:szCs w:val="26"/>
                <w:u w:val="single"/>
                <w:lang w:eastAsia="en-US"/>
              </w:rPr>
              <w:t xml:space="preserve">      </w:t>
            </w:r>
            <w:r>
              <w:rPr>
                <w:rFonts w:ascii="Times New Roman" w:eastAsia="Calibri" w:hAnsi="Times New Roman"/>
                <w:sz w:val="26"/>
                <w:szCs w:val="26"/>
                <w:u w:val="single"/>
                <w:lang w:eastAsia="en-US"/>
              </w:rPr>
              <w:t xml:space="preserve"> февраля</w:t>
            </w:r>
            <w:r w:rsidRPr="002B2EA7">
              <w:rPr>
                <w:rFonts w:ascii="Times New Roman" w:eastAsia="Calibri" w:hAnsi="Times New Roman"/>
                <w:sz w:val="26"/>
                <w:szCs w:val="26"/>
                <w:u w:val="single"/>
                <w:lang w:eastAsia="en-US"/>
              </w:rPr>
              <w:t xml:space="preserve">        </w:t>
            </w: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202</w:t>
            </w:r>
            <w:r w:rsidRPr="002B2EA7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1</w:t>
            </w:r>
            <w:r w:rsidRPr="002B2EA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года</w:t>
            </w:r>
          </w:p>
        </w:tc>
      </w:tr>
    </w:tbl>
    <w:p w:rsidR="00EB5FC3" w:rsidRPr="00904557" w:rsidRDefault="00EB5FC3" w:rsidP="00EB5FC3">
      <w:pPr>
        <w:spacing w:after="0"/>
        <w:ind w:right="-425"/>
        <w:rPr>
          <w:sz w:val="16"/>
          <w:szCs w:val="16"/>
        </w:rPr>
      </w:pPr>
      <w:r w:rsidRPr="00904557">
        <w:rPr>
          <w:noProof/>
        </w:rPr>
        <w:t xml:space="preserve">                </w:t>
      </w:r>
    </w:p>
    <w:p w:rsidR="00EB5FC3" w:rsidRPr="00904557" w:rsidRDefault="00EB5FC3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B5FC3" w:rsidRDefault="00EB5FC3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33263D" w:rsidRDefault="0033263D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33263D" w:rsidRPr="00904557" w:rsidRDefault="0033263D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B5FC3" w:rsidRDefault="00EB5FC3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23239" w:rsidRDefault="00E23239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23239" w:rsidRDefault="00E23239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23239" w:rsidRDefault="00E23239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23239" w:rsidRDefault="00E23239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23239" w:rsidRDefault="00E23239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23239" w:rsidRPr="00904557" w:rsidRDefault="00E23239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B5FC3" w:rsidRPr="00904557" w:rsidRDefault="00EB5FC3" w:rsidP="00EB5FC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0455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86538" w:rsidRDefault="00EB5FC3" w:rsidP="00002D0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904557">
        <w:rPr>
          <w:rFonts w:ascii="Times New Roman" w:hAnsi="Times New Roman"/>
          <w:b/>
          <w:sz w:val="24"/>
          <w:szCs w:val="24"/>
        </w:rPr>
        <w:t xml:space="preserve"> </w:t>
      </w:r>
      <w:r w:rsidRPr="00904557">
        <w:rPr>
          <w:rFonts w:ascii="Times New Roman" w:hAnsi="Times New Roman"/>
          <w:sz w:val="24"/>
          <w:szCs w:val="24"/>
        </w:rPr>
        <w:t xml:space="preserve">на </w:t>
      </w:r>
      <w:r w:rsidR="0062668E" w:rsidRPr="00904557">
        <w:rPr>
          <w:rFonts w:ascii="Times New Roman" w:hAnsi="Times New Roman"/>
          <w:sz w:val="24"/>
          <w:szCs w:val="24"/>
        </w:rPr>
        <w:t>выполнение</w:t>
      </w:r>
      <w:r w:rsidRPr="00904557">
        <w:rPr>
          <w:rFonts w:ascii="Times New Roman" w:hAnsi="Times New Roman"/>
          <w:sz w:val="24"/>
          <w:szCs w:val="24"/>
        </w:rPr>
        <w:t xml:space="preserve"> строительно-монтажных работ </w:t>
      </w:r>
      <w:r w:rsidR="0062668E" w:rsidRPr="00904557">
        <w:rPr>
          <w:rFonts w:ascii="Times New Roman" w:hAnsi="Times New Roman"/>
          <w:sz w:val="24"/>
          <w:szCs w:val="24"/>
        </w:rPr>
        <w:t xml:space="preserve">по </w:t>
      </w:r>
      <w:r w:rsidR="00A15C3A">
        <w:rPr>
          <w:rFonts w:ascii="Times New Roman" w:hAnsi="Times New Roman"/>
          <w:sz w:val="24"/>
          <w:szCs w:val="24"/>
        </w:rPr>
        <w:t>реконструкции</w:t>
      </w:r>
      <w:r w:rsidR="00A86538">
        <w:rPr>
          <w:rFonts w:ascii="Times New Roman" w:hAnsi="Times New Roman"/>
          <w:sz w:val="24"/>
          <w:szCs w:val="24"/>
        </w:rPr>
        <w:t>:</w:t>
      </w:r>
    </w:p>
    <w:p w:rsidR="00A86538" w:rsidRDefault="00A15C3A" w:rsidP="00002D00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23239" w:rsidRPr="00E23239">
        <w:rPr>
          <w:rFonts w:ascii="Times New Roman" w:hAnsi="Times New Roman"/>
          <w:bCs/>
          <w:sz w:val="24"/>
          <w:szCs w:val="24"/>
        </w:rPr>
        <w:t xml:space="preserve">Ограждение ПС 110/35/6кВ </w:t>
      </w:r>
      <w:proofErr w:type="gramStart"/>
      <w:r w:rsidR="00E23239" w:rsidRPr="00E23239">
        <w:rPr>
          <w:rFonts w:ascii="Times New Roman" w:hAnsi="Times New Roman"/>
          <w:bCs/>
          <w:sz w:val="24"/>
          <w:szCs w:val="24"/>
        </w:rPr>
        <w:t>Павловская</w:t>
      </w:r>
      <w:proofErr w:type="gramEnd"/>
      <w:r w:rsidR="00E23239" w:rsidRPr="00E23239">
        <w:rPr>
          <w:rFonts w:ascii="Times New Roman" w:hAnsi="Times New Roman"/>
          <w:bCs/>
          <w:sz w:val="24"/>
          <w:szCs w:val="24"/>
        </w:rPr>
        <w:t xml:space="preserve"> (инв. № 2000204) (Ограждение территории ПС 110/35/6кВ Павловская)</w:t>
      </w:r>
      <w:r w:rsidR="00002D00">
        <w:rPr>
          <w:rFonts w:ascii="Times New Roman" w:hAnsi="Times New Roman"/>
          <w:sz w:val="24"/>
          <w:szCs w:val="24"/>
        </w:rPr>
        <w:t xml:space="preserve"> </w:t>
      </w:r>
    </w:p>
    <w:p w:rsidR="003903BB" w:rsidRDefault="00D57D0D" w:rsidP="00721DA8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</w:t>
      </w:r>
      <w:r w:rsidR="00A86538">
        <w:rPr>
          <w:rFonts w:ascii="Times New Roman" w:hAnsi="Times New Roman"/>
          <w:sz w:val="24"/>
          <w:szCs w:val="24"/>
        </w:rPr>
        <w:t xml:space="preserve"> ИПР </w:t>
      </w:r>
      <w:r w:rsidR="00E23239" w:rsidRPr="00E23239">
        <w:rPr>
          <w:rFonts w:ascii="Times New Roman" w:hAnsi="Times New Roman"/>
          <w:sz w:val="24"/>
          <w:szCs w:val="24"/>
        </w:rPr>
        <w:t>ЯР-3594</w:t>
      </w:r>
      <w:r w:rsidR="00A86538">
        <w:rPr>
          <w:rFonts w:ascii="Times New Roman" w:hAnsi="Times New Roman"/>
          <w:sz w:val="24"/>
          <w:szCs w:val="24"/>
        </w:rPr>
        <w:t xml:space="preserve"> «</w:t>
      </w:r>
      <w:r w:rsidR="00A42407" w:rsidRPr="00A42407">
        <w:rPr>
          <w:rFonts w:ascii="Times New Roman" w:hAnsi="Times New Roman"/>
          <w:sz w:val="24"/>
          <w:szCs w:val="24"/>
        </w:rPr>
        <w:t xml:space="preserve">Модернизация внешнего ограждения (0,380 км) ПС 110/35/6 </w:t>
      </w:r>
      <w:proofErr w:type="spellStart"/>
      <w:r w:rsidR="00A42407" w:rsidRPr="00A42407">
        <w:rPr>
          <w:rFonts w:ascii="Times New Roman" w:hAnsi="Times New Roman"/>
          <w:sz w:val="24"/>
          <w:szCs w:val="24"/>
        </w:rPr>
        <w:t>кВ</w:t>
      </w:r>
      <w:proofErr w:type="spellEnd"/>
      <w:r w:rsidR="00A42407" w:rsidRPr="00A42407">
        <w:rPr>
          <w:rFonts w:ascii="Times New Roman" w:hAnsi="Times New Roman"/>
          <w:sz w:val="24"/>
          <w:szCs w:val="24"/>
        </w:rPr>
        <w:t xml:space="preserve"> Павловская</w:t>
      </w:r>
      <w:r w:rsidR="00A86538">
        <w:rPr>
          <w:rFonts w:ascii="Times New Roman" w:hAnsi="Times New Roman"/>
          <w:sz w:val="24"/>
          <w:szCs w:val="24"/>
        </w:rPr>
        <w:t>»</w:t>
      </w:r>
    </w:p>
    <w:p w:rsidR="000C278F" w:rsidRDefault="000C278F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E23239" w:rsidRDefault="00E23239" w:rsidP="0033263D">
      <w:pPr>
        <w:pStyle w:val="a6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0C278F" w:rsidRPr="00904557" w:rsidRDefault="000C278F" w:rsidP="00EB5F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B5FC3" w:rsidRPr="00904557" w:rsidRDefault="00EB5FC3" w:rsidP="00EB5F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B5FC3" w:rsidRPr="00904557" w:rsidRDefault="00EB5FC3" w:rsidP="00EB5F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B5FC3" w:rsidRPr="00904557" w:rsidRDefault="00EB5FC3" w:rsidP="00C025C3">
      <w:pPr>
        <w:pStyle w:val="a6"/>
        <w:rPr>
          <w:rFonts w:ascii="Times New Roman" w:hAnsi="Times New Roman"/>
          <w:sz w:val="24"/>
          <w:szCs w:val="24"/>
        </w:rPr>
      </w:pPr>
    </w:p>
    <w:p w:rsidR="00EB5FC3" w:rsidRPr="00904557" w:rsidRDefault="00EB5FC3" w:rsidP="00EB5FC3">
      <w:pPr>
        <w:pStyle w:val="a6"/>
        <w:rPr>
          <w:rFonts w:ascii="Times New Roman" w:hAnsi="Times New Roman"/>
          <w:sz w:val="24"/>
          <w:szCs w:val="24"/>
        </w:rPr>
      </w:pPr>
    </w:p>
    <w:p w:rsidR="00EB5FC3" w:rsidRPr="00904557" w:rsidRDefault="00EB5FC3" w:rsidP="003903BB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B5FC3" w:rsidRPr="00904557" w:rsidRDefault="00EB5FC3" w:rsidP="00EB5FC3">
      <w:pPr>
        <w:jc w:val="center"/>
        <w:rPr>
          <w:sz w:val="28"/>
          <w:szCs w:val="28"/>
        </w:rPr>
      </w:pPr>
      <w:r w:rsidRPr="00904557">
        <w:rPr>
          <w:rFonts w:ascii="Times New Roman" w:hAnsi="Times New Roman" w:cs="Times New Roman"/>
          <w:b/>
          <w:bCs/>
          <w:sz w:val="26"/>
          <w:szCs w:val="26"/>
        </w:rPr>
        <w:t>Ярославль</w:t>
      </w:r>
    </w:p>
    <w:p w:rsidR="00EB5FC3" w:rsidRPr="00632E69" w:rsidRDefault="00EB5FC3" w:rsidP="00632E69">
      <w:pPr>
        <w:pStyle w:val="a3"/>
        <w:numPr>
          <w:ilvl w:val="0"/>
          <w:numId w:val="1"/>
        </w:numPr>
        <w:tabs>
          <w:tab w:val="num" w:pos="1276"/>
        </w:tabs>
        <w:spacing w:before="120"/>
        <w:ind w:left="0" w:firstLine="709"/>
        <w:jc w:val="both"/>
        <w:rPr>
          <w:b/>
          <w:sz w:val="24"/>
          <w:szCs w:val="24"/>
        </w:rPr>
      </w:pPr>
      <w:r w:rsidRPr="00632E69">
        <w:rPr>
          <w:b/>
          <w:sz w:val="24"/>
          <w:szCs w:val="24"/>
        </w:rPr>
        <w:lastRenderedPageBreak/>
        <w:t>Общие положения.</w:t>
      </w:r>
    </w:p>
    <w:p w:rsidR="00D81F17" w:rsidRDefault="0033263D" w:rsidP="00632E69">
      <w:pPr>
        <w:pStyle w:val="a3"/>
        <w:numPr>
          <w:ilvl w:val="1"/>
          <w:numId w:val="2"/>
        </w:numPr>
        <w:tabs>
          <w:tab w:val="clear" w:pos="791"/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Выполнить строительно-монтажные</w:t>
      </w:r>
      <w:r w:rsidR="00D81F17" w:rsidRPr="00D81F17">
        <w:rPr>
          <w:sz w:val="24"/>
          <w:szCs w:val="24"/>
        </w:rPr>
        <w:t xml:space="preserve"> работы</w:t>
      </w:r>
      <w:r>
        <w:rPr>
          <w:sz w:val="24"/>
          <w:szCs w:val="24"/>
        </w:rPr>
        <w:t xml:space="preserve"> </w:t>
      </w:r>
      <w:r w:rsidRPr="00D81F17">
        <w:rPr>
          <w:sz w:val="24"/>
          <w:szCs w:val="24"/>
        </w:rPr>
        <w:t>(далее – СМР)</w:t>
      </w:r>
      <w:r w:rsidR="00D81F17" w:rsidRPr="00D81F17">
        <w:rPr>
          <w:sz w:val="24"/>
          <w:szCs w:val="24"/>
        </w:rPr>
        <w:t xml:space="preserve"> </w:t>
      </w:r>
      <w:r w:rsidR="00DE2184">
        <w:rPr>
          <w:sz w:val="24"/>
          <w:szCs w:val="24"/>
        </w:rPr>
        <w:t xml:space="preserve">на объектах </w:t>
      </w:r>
      <w:r w:rsidR="00252186">
        <w:rPr>
          <w:sz w:val="24"/>
          <w:szCs w:val="24"/>
        </w:rPr>
        <w:t>реконструкции</w:t>
      </w:r>
      <w:r w:rsidR="00D81F17" w:rsidRPr="00D81F17">
        <w:rPr>
          <w:sz w:val="24"/>
          <w:szCs w:val="24"/>
        </w:rPr>
        <w:t xml:space="preserve"> филиала ПАО «МРСК Центра» - «Ярэнерго», указанных в Таблице 1 настоящего технического задания.</w:t>
      </w:r>
    </w:p>
    <w:p w:rsidR="00842BC5" w:rsidRDefault="00842BC5" w:rsidP="00842BC5">
      <w:pPr>
        <w:pStyle w:val="a3"/>
        <w:tabs>
          <w:tab w:val="left" w:pos="1418"/>
        </w:tabs>
        <w:spacing w:after="120"/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 1.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560"/>
        <w:gridCol w:w="2950"/>
        <w:gridCol w:w="2268"/>
        <w:gridCol w:w="2835"/>
        <w:gridCol w:w="993"/>
      </w:tblGrid>
      <w:tr w:rsidR="00252186" w:rsidRPr="00252186" w:rsidTr="008A101D">
        <w:tc>
          <w:tcPr>
            <w:tcW w:w="560" w:type="dxa"/>
          </w:tcPr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950" w:type="dxa"/>
          </w:tcPr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Наименование объекта строительства</w:t>
            </w:r>
          </w:p>
        </w:tc>
        <w:tc>
          <w:tcPr>
            <w:tcW w:w="2268" w:type="dxa"/>
          </w:tcPr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Местоположение</w:t>
            </w:r>
          </w:p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объекта строительства</w:t>
            </w:r>
          </w:p>
        </w:tc>
        <w:tc>
          <w:tcPr>
            <w:tcW w:w="2835" w:type="dxa"/>
            <w:vAlign w:val="center"/>
          </w:tcPr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Наименование объекта инвестиционной программы</w:t>
            </w:r>
          </w:p>
        </w:tc>
        <w:tc>
          <w:tcPr>
            <w:tcW w:w="993" w:type="dxa"/>
          </w:tcPr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Код ИПР</w:t>
            </w:r>
          </w:p>
        </w:tc>
      </w:tr>
      <w:tr w:rsidR="00252186" w:rsidRPr="00252186" w:rsidTr="008A101D">
        <w:tc>
          <w:tcPr>
            <w:tcW w:w="560" w:type="dxa"/>
          </w:tcPr>
          <w:p w:rsidR="00252186" w:rsidRPr="00252186" w:rsidRDefault="00252186" w:rsidP="00252186">
            <w:pPr>
              <w:tabs>
                <w:tab w:val="left" w:pos="284"/>
                <w:tab w:val="left" w:pos="1134"/>
              </w:tabs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218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50" w:type="dxa"/>
          </w:tcPr>
          <w:p w:rsidR="00252186" w:rsidRPr="00252186" w:rsidRDefault="00A42407" w:rsidP="00A42407">
            <w:pPr>
              <w:tabs>
                <w:tab w:val="left" w:pos="284"/>
                <w:tab w:val="left" w:pos="1134"/>
              </w:tabs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Реконструкция</w:t>
            </w:r>
            <w:r w:rsidR="00DE2184" w:rsidRPr="00DE2184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ограждения</w:t>
            </w:r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ПС 110/35/6кВ Павловская (инв. №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2000204) </w:t>
            </w:r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(Ограждение территории ПС 110/35/6кВ Павловская)</w:t>
            </w:r>
          </w:p>
        </w:tc>
        <w:tc>
          <w:tcPr>
            <w:tcW w:w="2268" w:type="dxa"/>
          </w:tcPr>
          <w:p w:rsidR="00252186" w:rsidRPr="00252186" w:rsidRDefault="00A42407" w:rsidP="00252186">
            <w:pPr>
              <w:tabs>
                <w:tab w:val="left" w:pos="284"/>
                <w:tab w:val="left" w:pos="1134"/>
              </w:tabs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42407">
              <w:rPr>
                <w:rFonts w:ascii="Times New Roman" w:hAnsi="Times New Roman"/>
                <w:sz w:val="18"/>
                <w:szCs w:val="18"/>
              </w:rPr>
              <w:t xml:space="preserve">Ярославская область, г. Ярославль, </w:t>
            </w:r>
            <w:proofErr w:type="spellStart"/>
            <w:r w:rsidRPr="00A42407">
              <w:rPr>
                <w:rFonts w:ascii="Times New Roman" w:hAnsi="Times New Roman"/>
                <w:sz w:val="18"/>
                <w:szCs w:val="18"/>
              </w:rPr>
              <w:t>Тутаевское</w:t>
            </w:r>
            <w:proofErr w:type="spellEnd"/>
            <w:r w:rsidRPr="00A42407">
              <w:rPr>
                <w:rFonts w:ascii="Times New Roman" w:hAnsi="Times New Roman"/>
                <w:sz w:val="18"/>
                <w:szCs w:val="18"/>
              </w:rPr>
              <w:t xml:space="preserve"> шоссе, д. 52а</w:t>
            </w:r>
          </w:p>
        </w:tc>
        <w:tc>
          <w:tcPr>
            <w:tcW w:w="2835" w:type="dxa"/>
          </w:tcPr>
          <w:p w:rsidR="00252186" w:rsidRPr="00252186" w:rsidRDefault="00A42407" w:rsidP="00252186">
            <w:pPr>
              <w:tabs>
                <w:tab w:val="left" w:pos="284"/>
                <w:tab w:val="left" w:pos="1134"/>
              </w:tabs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Модернизация внешнего ограждения (0,380 км) ПС 110/35/6 </w:t>
            </w:r>
            <w:proofErr w:type="spellStart"/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Павловская</w:t>
            </w:r>
          </w:p>
        </w:tc>
        <w:tc>
          <w:tcPr>
            <w:tcW w:w="993" w:type="dxa"/>
          </w:tcPr>
          <w:p w:rsidR="00252186" w:rsidRPr="00252186" w:rsidRDefault="00A42407" w:rsidP="00252186">
            <w:pPr>
              <w:tabs>
                <w:tab w:val="left" w:pos="284"/>
                <w:tab w:val="left" w:pos="1134"/>
              </w:tabs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ЯР-3594</w:t>
            </w:r>
          </w:p>
        </w:tc>
      </w:tr>
    </w:tbl>
    <w:p w:rsidR="00252186" w:rsidRPr="00252186" w:rsidRDefault="00252186" w:rsidP="00252186">
      <w:pPr>
        <w:numPr>
          <w:ilvl w:val="1"/>
          <w:numId w:val="7"/>
        </w:numPr>
        <w:tabs>
          <w:tab w:val="left" w:pos="1418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Источник финансирования - инвестиционная программа филиала ПАО «М</w:t>
      </w:r>
      <w:r w:rsidR="00E23239">
        <w:rPr>
          <w:rFonts w:ascii="Times New Roman" w:eastAsiaTheme="minorHAnsi" w:hAnsi="Times New Roman" w:cs="Times New Roman"/>
          <w:sz w:val="24"/>
          <w:szCs w:val="24"/>
          <w:lang w:eastAsia="en-US"/>
        </w:rPr>
        <w:t>РСК Центра» - «Ярэнерго» на 2021</w:t>
      </w:r>
      <w:r w:rsidR="00520C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</w:p>
    <w:p w:rsidR="00252186" w:rsidRPr="00252186" w:rsidRDefault="00252186" w:rsidP="00252186">
      <w:pPr>
        <w:numPr>
          <w:ilvl w:val="1"/>
          <w:numId w:val="7"/>
        </w:numPr>
        <w:tabs>
          <w:tab w:val="left" w:pos="1418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Сроки исполнения работ: с </w:t>
      </w:r>
      <w:r w:rsidR="00520CD4">
        <w:rPr>
          <w:rFonts w:ascii="Times New Roman" w:eastAsiaTheme="minorHAnsi" w:hAnsi="Times New Roman" w:cs="Times New Roman"/>
          <w:sz w:val="24"/>
          <w:szCs w:val="24"/>
          <w:lang w:eastAsia="en-US"/>
        </w:rPr>
        <w:t>момента подписания договора</w:t>
      </w:r>
      <w:r w:rsidR="00990A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30.08</w:t>
      </w:r>
      <w:r w:rsidR="00A42407">
        <w:rPr>
          <w:rFonts w:ascii="Times New Roman" w:eastAsiaTheme="minorHAnsi" w:hAnsi="Times New Roman" w:cs="Times New Roman"/>
          <w:sz w:val="24"/>
          <w:szCs w:val="24"/>
          <w:lang w:eastAsia="en-US"/>
        </w:rPr>
        <w:t>.2021</w:t>
      </w: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252186" w:rsidRPr="00252186" w:rsidRDefault="00252186" w:rsidP="00252186">
      <w:pPr>
        <w:numPr>
          <w:ilvl w:val="1"/>
          <w:numId w:val="7"/>
        </w:numPr>
        <w:tabs>
          <w:tab w:val="left" w:pos="1418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Исполнитель работ (далее – Подрядчик) определяется на основании проведения торгово-закупочной процедуры на выполнение данного вида работ.</w:t>
      </w:r>
    </w:p>
    <w:p w:rsidR="00252186" w:rsidRPr="00252186" w:rsidRDefault="00252186" w:rsidP="00252186">
      <w:pPr>
        <w:numPr>
          <w:ilvl w:val="1"/>
          <w:numId w:val="7"/>
        </w:numPr>
        <w:tabs>
          <w:tab w:val="left" w:pos="1418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условия работ определяются и</w:t>
      </w:r>
      <w:r w:rsidRPr="002828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5218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регулируются на основе договора заключенного между Заказчиком и Подрядчиком – победителем торгово-закупочной процедуры.</w:t>
      </w:r>
    </w:p>
    <w:p w:rsidR="00EB5FC3" w:rsidRPr="00632E69" w:rsidRDefault="00EB5FC3" w:rsidP="00EB5FC3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32E69">
        <w:rPr>
          <w:b/>
          <w:sz w:val="24"/>
          <w:szCs w:val="24"/>
        </w:rPr>
        <w:t>Основные нормативно-технические документы (НТД), определяющие требования к выполняемым работам:</w:t>
      </w:r>
    </w:p>
    <w:p w:rsidR="00EB5FC3" w:rsidRPr="00632E69" w:rsidRDefault="00EB5FC3" w:rsidP="00EB5FC3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iCs/>
          <w:sz w:val="24"/>
          <w:szCs w:val="24"/>
        </w:rPr>
      </w:pPr>
      <w:r w:rsidRPr="00632E69">
        <w:rPr>
          <w:iCs/>
          <w:sz w:val="24"/>
          <w:szCs w:val="24"/>
        </w:rPr>
        <w:t>Постановление Правительства Российской Федерации от 5 мая 2012 г. № 458;</w:t>
      </w:r>
    </w:p>
    <w:p w:rsidR="000C278F" w:rsidRPr="00632E69" w:rsidRDefault="000C278F" w:rsidP="00EB5FC3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iCs/>
          <w:sz w:val="24"/>
          <w:szCs w:val="24"/>
        </w:rPr>
      </w:pPr>
      <w:r w:rsidRPr="00632E69">
        <w:rPr>
          <w:iCs/>
          <w:sz w:val="24"/>
          <w:szCs w:val="24"/>
        </w:rPr>
        <w:t>Методические рекомендации по организации защиты объектов ДХО ОАО «</w:t>
      </w:r>
      <w:proofErr w:type="spellStart"/>
      <w:r w:rsidRPr="00632E69">
        <w:rPr>
          <w:iCs/>
          <w:sz w:val="24"/>
          <w:szCs w:val="24"/>
        </w:rPr>
        <w:t>Россети</w:t>
      </w:r>
      <w:proofErr w:type="spellEnd"/>
      <w:r w:rsidRPr="00632E69">
        <w:rPr>
          <w:iCs/>
          <w:sz w:val="24"/>
          <w:szCs w:val="24"/>
        </w:rPr>
        <w:t>», которым категория опасности не присвоена, от актов незаконного вмешательства утвержденные Распоряжением №71р от 12.02.2015;</w:t>
      </w:r>
    </w:p>
    <w:p w:rsidR="00EB5FC3" w:rsidRPr="00632E69" w:rsidRDefault="00EB5FC3" w:rsidP="00EB5FC3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iCs/>
          <w:sz w:val="24"/>
          <w:szCs w:val="24"/>
        </w:rPr>
      </w:pPr>
      <w:r w:rsidRPr="00632E69">
        <w:rPr>
          <w:iCs/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:rsidR="00B45A5A" w:rsidRPr="00632E69" w:rsidRDefault="00B45A5A" w:rsidP="00EB5FC3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iCs/>
          <w:sz w:val="24"/>
          <w:szCs w:val="24"/>
        </w:rPr>
      </w:pPr>
      <w:r w:rsidRPr="00632E69">
        <w:rPr>
          <w:iCs/>
          <w:sz w:val="24"/>
          <w:szCs w:val="24"/>
        </w:rPr>
        <w:t>Трудовой кодекс Российской Федерации (Федеральный закон от 2001г. №197-ФЗ);</w:t>
      </w:r>
    </w:p>
    <w:p w:rsidR="00EB5FC3" w:rsidRPr="00632E69" w:rsidRDefault="00EB5FC3" w:rsidP="00EB5FC3">
      <w:pPr>
        <w:pStyle w:val="a3"/>
        <w:numPr>
          <w:ilvl w:val="0"/>
          <w:numId w:val="4"/>
        </w:numPr>
        <w:suppressAutoHyphens/>
        <w:ind w:left="0" w:firstLine="709"/>
        <w:jc w:val="both"/>
        <w:rPr>
          <w:iCs/>
          <w:sz w:val="24"/>
          <w:szCs w:val="24"/>
        </w:rPr>
      </w:pPr>
      <w:r w:rsidRPr="00632E69">
        <w:rPr>
          <w:iCs/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EB5FC3" w:rsidRPr="00632E69" w:rsidRDefault="00EB5FC3" w:rsidP="00EB5FC3">
      <w:pPr>
        <w:pStyle w:val="a3"/>
        <w:numPr>
          <w:ilvl w:val="0"/>
          <w:numId w:val="4"/>
        </w:numPr>
        <w:tabs>
          <w:tab w:val="num" w:pos="1276"/>
        </w:tabs>
        <w:suppressAutoHyphens/>
        <w:ind w:left="0" w:firstLine="709"/>
        <w:jc w:val="both"/>
        <w:rPr>
          <w:b/>
          <w:iCs/>
          <w:sz w:val="24"/>
          <w:szCs w:val="24"/>
        </w:rPr>
      </w:pPr>
      <w:r w:rsidRPr="00632E69">
        <w:rPr>
          <w:sz w:val="24"/>
          <w:szCs w:val="24"/>
        </w:rPr>
        <w:t>СНиП 12-03-2001 «Безопасность труда в строительстве», часть 1 «Общие требования»;</w:t>
      </w:r>
    </w:p>
    <w:p w:rsidR="00EB5FC3" w:rsidRPr="00632E69" w:rsidRDefault="00EB5FC3" w:rsidP="00EB5FC3">
      <w:pPr>
        <w:pStyle w:val="a3"/>
        <w:numPr>
          <w:ilvl w:val="0"/>
          <w:numId w:val="4"/>
        </w:numPr>
        <w:tabs>
          <w:tab w:val="num" w:pos="1276"/>
        </w:tabs>
        <w:suppressAutoHyphens/>
        <w:ind w:left="0" w:firstLine="709"/>
        <w:jc w:val="both"/>
        <w:rPr>
          <w:b/>
          <w:iCs/>
          <w:sz w:val="24"/>
          <w:szCs w:val="24"/>
        </w:rPr>
      </w:pPr>
      <w:proofErr w:type="spellStart"/>
      <w:r w:rsidRPr="00632E69">
        <w:rPr>
          <w:sz w:val="24"/>
          <w:szCs w:val="24"/>
        </w:rPr>
        <w:t>С</w:t>
      </w:r>
      <w:r w:rsidR="00D57D0D" w:rsidRPr="00632E69">
        <w:rPr>
          <w:sz w:val="24"/>
          <w:szCs w:val="24"/>
        </w:rPr>
        <w:t>н</w:t>
      </w:r>
      <w:r w:rsidRPr="00632E69">
        <w:rPr>
          <w:sz w:val="24"/>
          <w:szCs w:val="24"/>
        </w:rPr>
        <w:t>иП</w:t>
      </w:r>
      <w:proofErr w:type="spellEnd"/>
      <w:r w:rsidRPr="00632E69">
        <w:rPr>
          <w:sz w:val="24"/>
          <w:szCs w:val="24"/>
        </w:rPr>
        <w:t xml:space="preserve"> 12-04-2002 «Безопасность труда в строительстве», часть 2 «Строительное производство»;</w:t>
      </w:r>
    </w:p>
    <w:p w:rsidR="00EB5FC3" w:rsidRPr="00632E69" w:rsidRDefault="00EB5FC3" w:rsidP="00EB5FC3">
      <w:pPr>
        <w:pStyle w:val="a3"/>
        <w:numPr>
          <w:ilvl w:val="0"/>
          <w:numId w:val="4"/>
        </w:numPr>
        <w:tabs>
          <w:tab w:val="num" w:pos="1276"/>
        </w:tabs>
        <w:suppressAutoHyphens/>
        <w:ind w:left="0" w:firstLine="709"/>
        <w:jc w:val="both"/>
        <w:rPr>
          <w:b/>
          <w:iCs/>
          <w:sz w:val="24"/>
          <w:szCs w:val="24"/>
        </w:rPr>
      </w:pPr>
      <w:r w:rsidRPr="00632E69">
        <w:rPr>
          <w:sz w:val="24"/>
          <w:szCs w:val="24"/>
        </w:rPr>
        <w:t>ГОСТы и ТУ производителей на используемое оборудование и материалы;</w:t>
      </w:r>
    </w:p>
    <w:p w:rsidR="00B45A5A" w:rsidRPr="00632E69" w:rsidRDefault="00B45A5A" w:rsidP="00EB5FC3">
      <w:pPr>
        <w:pStyle w:val="a3"/>
        <w:numPr>
          <w:ilvl w:val="0"/>
          <w:numId w:val="4"/>
        </w:numPr>
        <w:tabs>
          <w:tab w:val="num" w:pos="1276"/>
        </w:tabs>
        <w:suppressAutoHyphens/>
        <w:ind w:left="0" w:firstLine="709"/>
        <w:jc w:val="both"/>
        <w:rPr>
          <w:b/>
          <w:iCs/>
          <w:sz w:val="24"/>
          <w:szCs w:val="24"/>
        </w:rPr>
      </w:pPr>
      <w:r w:rsidRPr="00632E69">
        <w:rPr>
          <w:sz w:val="24"/>
          <w:szCs w:val="24"/>
        </w:rPr>
        <w:t>Правила по охране труда в строительстве, утв. Приказом Министерства труда и социальной защиты Российской Федерации от 01.06.2015 №336н;</w:t>
      </w:r>
    </w:p>
    <w:p w:rsidR="00B45A5A" w:rsidRPr="00632E69" w:rsidRDefault="00B45A5A" w:rsidP="00EB5FC3">
      <w:pPr>
        <w:pStyle w:val="a3"/>
        <w:numPr>
          <w:ilvl w:val="0"/>
          <w:numId w:val="4"/>
        </w:numPr>
        <w:tabs>
          <w:tab w:val="num" w:pos="1276"/>
        </w:tabs>
        <w:suppressAutoHyphens/>
        <w:ind w:left="0" w:firstLine="709"/>
        <w:jc w:val="both"/>
        <w:rPr>
          <w:b/>
          <w:iCs/>
          <w:sz w:val="24"/>
          <w:szCs w:val="24"/>
        </w:rPr>
      </w:pPr>
      <w:r w:rsidRPr="00632E69">
        <w:rPr>
          <w:iCs/>
          <w:sz w:val="24"/>
          <w:szCs w:val="24"/>
        </w:rPr>
        <w:t>Правила по охране труда при работе с инструментом и приспособлениями, утв. Приказом Министерства труда и социальной защиты Российской Федерации от 17.08.2015 г. №552н;</w:t>
      </w:r>
    </w:p>
    <w:p w:rsidR="000603F4" w:rsidRPr="00632E69" w:rsidRDefault="006912FA" w:rsidP="00EB5FC3">
      <w:pPr>
        <w:pStyle w:val="a3"/>
        <w:numPr>
          <w:ilvl w:val="0"/>
          <w:numId w:val="4"/>
        </w:numPr>
        <w:tabs>
          <w:tab w:val="num" w:pos="1276"/>
        </w:tabs>
        <w:suppressAutoHyphens/>
        <w:ind w:left="0" w:firstLine="709"/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проектная </w:t>
      </w:r>
      <w:r w:rsidR="000603F4" w:rsidRPr="00632E69">
        <w:rPr>
          <w:iCs/>
          <w:sz w:val="24"/>
          <w:szCs w:val="24"/>
        </w:rPr>
        <w:t>документация, предоставленная Заказчиком Подрядчику;</w:t>
      </w:r>
    </w:p>
    <w:p w:rsidR="000603F4" w:rsidRPr="00632E69" w:rsidRDefault="000603F4" w:rsidP="00632E69">
      <w:pPr>
        <w:pStyle w:val="a3"/>
        <w:numPr>
          <w:ilvl w:val="0"/>
          <w:numId w:val="4"/>
        </w:numPr>
        <w:tabs>
          <w:tab w:val="num" w:pos="1276"/>
        </w:tabs>
        <w:suppressAutoHyphens/>
        <w:spacing w:after="120"/>
        <w:ind w:left="0" w:firstLine="709"/>
        <w:jc w:val="both"/>
        <w:rPr>
          <w:b/>
          <w:iCs/>
          <w:sz w:val="24"/>
          <w:szCs w:val="24"/>
        </w:rPr>
      </w:pPr>
      <w:r w:rsidRPr="00632E69">
        <w:rPr>
          <w:iCs/>
          <w:sz w:val="24"/>
          <w:szCs w:val="24"/>
        </w:rPr>
        <w:t>иные нормативно-технические и нормативно-правовые документы, действующие на территории Российской Федерации, соблюдение требований которых необходимо д</w:t>
      </w:r>
      <w:r w:rsidR="00632E69">
        <w:rPr>
          <w:iCs/>
          <w:sz w:val="24"/>
          <w:szCs w:val="24"/>
        </w:rPr>
        <w:t>ля организации и безопасного про</w:t>
      </w:r>
      <w:r w:rsidRPr="00632E69">
        <w:rPr>
          <w:iCs/>
          <w:sz w:val="24"/>
          <w:szCs w:val="24"/>
        </w:rPr>
        <w:t>ведения работ в соответствии с предметом закупки.</w:t>
      </w:r>
    </w:p>
    <w:p w:rsidR="00EB5FC3" w:rsidRPr="00632E69" w:rsidRDefault="00EB5FC3" w:rsidP="00632E69">
      <w:pPr>
        <w:pStyle w:val="a3"/>
        <w:numPr>
          <w:ilvl w:val="0"/>
          <w:numId w:val="1"/>
        </w:numPr>
        <w:tabs>
          <w:tab w:val="num" w:pos="1276"/>
        </w:tabs>
        <w:spacing w:after="120"/>
        <w:ind w:left="0" w:firstLine="709"/>
        <w:jc w:val="both"/>
        <w:rPr>
          <w:b/>
          <w:sz w:val="24"/>
          <w:szCs w:val="24"/>
        </w:rPr>
      </w:pPr>
      <w:r w:rsidRPr="00632E69">
        <w:rPr>
          <w:b/>
          <w:sz w:val="24"/>
          <w:szCs w:val="24"/>
        </w:rPr>
        <w:t>Описание основных объемов работ.</w:t>
      </w:r>
    </w:p>
    <w:p w:rsidR="00EB5FC3" w:rsidRDefault="00632E69" w:rsidP="00632E69">
      <w:pPr>
        <w:pStyle w:val="a3"/>
        <w:numPr>
          <w:ilvl w:val="1"/>
          <w:numId w:val="1"/>
        </w:numPr>
        <w:tabs>
          <w:tab w:val="left" w:pos="1134"/>
          <w:tab w:val="left" w:pos="1276"/>
        </w:tabs>
        <w:spacing w:after="120"/>
        <w:ind w:left="0" w:firstLine="709"/>
        <w:jc w:val="both"/>
        <w:rPr>
          <w:sz w:val="24"/>
          <w:szCs w:val="24"/>
        </w:rPr>
      </w:pPr>
      <w:r w:rsidRPr="00632E69">
        <w:rPr>
          <w:sz w:val="24"/>
          <w:szCs w:val="24"/>
        </w:rPr>
        <w:lastRenderedPageBreak/>
        <w:t xml:space="preserve">СМР выполнить в </w:t>
      </w:r>
      <w:r w:rsidR="006912FA">
        <w:rPr>
          <w:sz w:val="24"/>
          <w:szCs w:val="24"/>
        </w:rPr>
        <w:t xml:space="preserve">соответствии с проектной </w:t>
      </w:r>
      <w:r w:rsidRPr="00632E69">
        <w:rPr>
          <w:sz w:val="24"/>
          <w:szCs w:val="24"/>
        </w:rPr>
        <w:t>документацией</w:t>
      </w:r>
      <w:r w:rsidR="00842BC5">
        <w:rPr>
          <w:sz w:val="24"/>
          <w:szCs w:val="24"/>
        </w:rPr>
        <w:t xml:space="preserve">, </w:t>
      </w:r>
      <w:r w:rsidR="00842BC5" w:rsidRPr="00842BC5">
        <w:rPr>
          <w:sz w:val="24"/>
          <w:szCs w:val="24"/>
        </w:rPr>
        <w:t>указанной в таблице 2</w:t>
      </w:r>
      <w:r w:rsidR="00EB5FC3" w:rsidRPr="00632E69">
        <w:rPr>
          <w:sz w:val="24"/>
          <w:szCs w:val="24"/>
        </w:rPr>
        <w:t>:</w:t>
      </w:r>
    </w:p>
    <w:p w:rsidR="0019258C" w:rsidRPr="00632E69" w:rsidRDefault="00842BC5" w:rsidP="0019258C">
      <w:pPr>
        <w:pStyle w:val="a3"/>
        <w:tabs>
          <w:tab w:val="left" w:pos="1134"/>
          <w:tab w:val="left" w:pos="1276"/>
        </w:tabs>
        <w:spacing w:after="120"/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  <w:r w:rsidR="0019258C">
        <w:rPr>
          <w:sz w:val="24"/>
          <w:szCs w:val="24"/>
        </w:rPr>
        <w:t>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"/>
        <w:gridCol w:w="2197"/>
        <w:gridCol w:w="1860"/>
        <w:gridCol w:w="3260"/>
        <w:gridCol w:w="1808"/>
      </w:tblGrid>
      <w:tr w:rsidR="002960AF" w:rsidRPr="00632E69" w:rsidTr="00B110F9">
        <w:tc>
          <w:tcPr>
            <w:tcW w:w="446" w:type="dxa"/>
            <w:shd w:val="clear" w:color="auto" w:fill="auto"/>
            <w:vAlign w:val="center"/>
          </w:tcPr>
          <w:p w:rsidR="002960AF" w:rsidRPr="00842BC5" w:rsidRDefault="002960AF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b/>
                <w:sz w:val="18"/>
                <w:szCs w:val="18"/>
              </w:rPr>
            </w:pPr>
            <w:r w:rsidRPr="00842BC5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960AF" w:rsidRPr="00842BC5" w:rsidRDefault="002960AF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b/>
                <w:sz w:val="18"/>
                <w:szCs w:val="18"/>
              </w:rPr>
            </w:pPr>
            <w:r w:rsidRPr="00842BC5">
              <w:rPr>
                <w:b/>
                <w:sz w:val="18"/>
                <w:szCs w:val="18"/>
              </w:rPr>
              <w:t>Наименование объекта строительства</w:t>
            </w:r>
          </w:p>
        </w:tc>
        <w:tc>
          <w:tcPr>
            <w:tcW w:w="1860" w:type="dxa"/>
          </w:tcPr>
          <w:p w:rsidR="002960AF" w:rsidRPr="00842BC5" w:rsidRDefault="002960AF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b/>
                <w:sz w:val="18"/>
                <w:szCs w:val="18"/>
              </w:rPr>
            </w:pPr>
            <w:r w:rsidRPr="002960AF">
              <w:rPr>
                <w:b/>
                <w:sz w:val="18"/>
                <w:szCs w:val="18"/>
              </w:rPr>
              <w:t>№ СПП-элемента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60AF" w:rsidRPr="00842BC5" w:rsidRDefault="00EE1AA3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Проектная документация</w:t>
            </w:r>
          </w:p>
          <w:p w:rsidR="002960AF" w:rsidRPr="00842BC5" w:rsidRDefault="002960AF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b/>
                <w:sz w:val="18"/>
                <w:szCs w:val="18"/>
              </w:rPr>
            </w:pPr>
            <w:r w:rsidRPr="00842BC5">
              <w:rPr>
                <w:b/>
                <w:sz w:val="18"/>
                <w:szCs w:val="18"/>
              </w:rPr>
              <w:t>(шифр, титул, наименование)</w:t>
            </w:r>
          </w:p>
        </w:tc>
        <w:tc>
          <w:tcPr>
            <w:tcW w:w="1808" w:type="dxa"/>
          </w:tcPr>
          <w:p w:rsidR="002960AF" w:rsidRPr="00842BC5" w:rsidRDefault="002960AF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b/>
                <w:sz w:val="18"/>
                <w:szCs w:val="18"/>
              </w:rPr>
            </w:pPr>
            <w:r w:rsidRPr="00842BC5">
              <w:rPr>
                <w:b/>
                <w:sz w:val="18"/>
                <w:szCs w:val="18"/>
              </w:rPr>
              <w:t>Исполнитель, год</w:t>
            </w:r>
          </w:p>
        </w:tc>
      </w:tr>
      <w:tr w:rsidR="002960AF" w:rsidRPr="00632E69" w:rsidTr="00B110F9">
        <w:tc>
          <w:tcPr>
            <w:tcW w:w="446" w:type="dxa"/>
            <w:shd w:val="clear" w:color="auto" w:fill="auto"/>
          </w:tcPr>
          <w:p w:rsidR="002960AF" w:rsidRPr="00842BC5" w:rsidRDefault="002960AF" w:rsidP="00D57D0D">
            <w:pPr>
              <w:pStyle w:val="a3"/>
              <w:tabs>
                <w:tab w:val="left" w:pos="1134"/>
                <w:tab w:val="left" w:pos="1276"/>
              </w:tabs>
              <w:ind w:left="0" w:firstLine="0"/>
              <w:rPr>
                <w:sz w:val="18"/>
                <w:szCs w:val="18"/>
              </w:rPr>
            </w:pPr>
            <w:r w:rsidRPr="00842BC5">
              <w:rPr>
                <w:sz w:val="18"/>
                <w:szCs w:val="18"/>
              </w:rPr>
              <w:t>1.</w:t>
            </w:r>
          </w:p>
        </w:tc>
        <w:tc>
          <w:tcPr>
            <w:tcW w:w="2197" w:type="dxa"/>
            <w:shd w:val="clear" w:color="auto" w:fill="auto"/>
          </w:tcPr>
          <w:p w:rsidR="002960AF" w:rsidRPr="00252186" w:rsidRDefault="00A42407" w:rsidP="00842BC5">
            <w:pPr>
              <w:tabs>
                <w:tab w:val="left" w:pos="284"/>
                <w:tab w:val="left" w:pos="1134"/>
              </w:tabs>
              <w:spacing w:after="0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424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Реконструкция ограждения ПС 110/35/6кВ Павловская (инв. № 2000204) (Ограждение территории ПС 110/35/6кВ Павловская)</w:t>
            </w:r>
          </w:p>
        </w:tc>
        <w:tc>
          <w:tcPr>
            <w:tcW w:w="1860" w:type="dxa"/>
          </w:tcPr>
          <w:p w:rsidR="002960AF" w:rsidRDefault="003451C8" w:rsidP="00D57D0D">
            <w:pPr>
              <w:pStyle w:val="a3"/>
              <w:ind w:left="0" w:firstLine="0"/>
              <w:jc w:val="left"/>
              <w:rPr>
                <w:sz w:val="18"/>
                <w:szCs w:val="18"/>
              </w:rPr>
            </w:pPr>
            <w:r w:rsidRPr="003451C8">
              <w:rPr>
                <w:sz w:val="18"/>
                <w:szCs w:val="18"/>
              </w:rPr>
              <w:t>Z76-KS00001507.01</w:t>
            </w:r>
          </w:p>
        </w:tc>
        <w:tc>
          <w:tcPr>
            <w:tcW w:w="3260" w:type="dxa"/>
            <w:shd w:val="clear" w:color="auto" w:fill="auto"/>
          </w:tcPr>
          <w:p w:rsidR="002960AF" w:rsidRDefault="00B110F9" w:rsidP="00B110F9">
            <w:pPr>
              <w:pStyle w:val="a3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П-2020</w:t>
            </w:r>
          </w:p>
          <w:p w:rsidR="00B110F9" w:rsidRPr="00B110F9" w:rsidRDefault="00B110F9" w:rsidP="00B110F9">
            <w:pPr>
              <w:pStyle w:val="a3"/>
              <w:ind w:left="0" w:firstLine="0"/>
              <w:jc w:val="left"/>
              <w:rPr>
                <w:sz w:val="18"/>
                <w:szCs w:val="18"/>
              </w:rPr>
            </w:pPr>
            <w:r w:rsidRPr="00B110F9">
              <w:rPr>
                <w:sz w:val="18"/>
                <w:szCs w:val="18"/>
              </w:rPr>
              <w:t>Проектирование реконструкции:</w:t>
            </w:r>
          </w:p>
          <w:p w:rsidR="002960AF" w:rsidRPr="00842BC5" w:rsidRDefault="00B110F9" w:rsidP="00B110F9">
            <w:pPr>
              <w:pStyle w:val="a3"/>
              <w:ind w:left="0" w:firstLine="0"/>
              <w:jc w:val="left"/>
              <w:rPr>
                <w:sz w:val="18"/>
                <w:szCs w:val="18"/>
              </w:rPr>
            </w:pPr>
            <w:r w:rsidRPr="00B110F9">
              <w:rPr>
                <w:sz w:val="18"/>
                <w:szCs w:val="18"/>
              </w:rPr>
              <w:t>ограждение ПС 110/35/6</w:t>
            </w:r>
            <w:r>
              <w:rPr>
                <w:sz w:val="18"/>
                <w:szCs w:val="18"/>
              </w:rPr>
              <w:t xml:space="preserve">кВ </w:t>
            </w:r>
            <w:proofErr w:type="gramStart"/>
            <w:r w:rsidRPr="00B110F9">
              <w:rPr>
                <w:sz w:val="18"/>
                <w:szCs w:val="18"/>
              </w:rPr>
              <w:t>Павловская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B110F9">
              <w:rPr>
                <w:sz w:val="18"/>
                <w:szCs w:val="18"/>
              </w:rPr>
              <w:t xml:space="preserve">(инв. № </w:t>
            </w:r>
            <w:r>
              <w:rPr>
                <w:sz w:val="18"/>
                <w:szCs w:val="18"/>
              </w:rPr>
              <w:t xml:space="preserve">2000204) </w:t>
            </w:r>
            <w:r w:rsidRPr="00B110F9">
              <w:rPr>
                <w:sz w:val="18"/>
                <w:szCs w:val="18"/>
              </w:rPr>
              <w:t>(Ограждение территории ПС 110/35/6кВ Павловская)</w:t>
            </w:r>
          </w:p>
        </w:tc>
        <w:tc>
          <w:tcPr>
            <w:tcW w:w="1808" w:type="dxa"/>
          </w:tcPr>
          <w:p w:rsidR="002960AF" w:rsidRPr="00842BC5" w:rsidRDefault="002960AF" w:rsidP="002960AF">
            <w:pPr>
              <w:pStyle w:val="a3"/>
              <w:ind w:left="0" w:firstLine="0"/>
              <w:jc w:val="left"/>
              <w:rPr>
                <w:sz w:val="18"/>
                <w:szCs w:val="18"/>
              </w:rPr>
            </w:pPr>
            <w:r w:rsidRPr="00DD29C1">
              <w:rPr>
                <w:sz w:val="18"/>
                <w:szCs w:val="18"/>
              </w:rPr>
              <w:t>ООО</w:t>
            </w:r>
            <w:r w:rsidR="00B110F9">
              <w:rPr>
                <w:sz w:val="18"/>
                <w:szCs w:val="18"/>
              </w:rPr>
              <w:t xml:space="preserve"> «</w:t>
            </w:r>
            <w:proofErr w:type="spellStart"/>
            <w:r w:rsidR="00B110F9">
              <w:rPr>
                <w:sz w:val="18"/>
                <w:szCs w:val="18"/>
              </w:rPr>
              <w:t>Электрогарант</w:t>
            </w:r>
            <w:proofErr w:type="spellEnd"/>
            <w:r w:rsidRPr="00DD29C1">
              <w:rPr>
                <w:sz w:val="18"/>
                <w:szCs w:val="18"/>
              </w:rPr>
              <w:t>»</w:t>
            </w:r>
            <w:r w:rsidR="00B110F9">
              <w:rPr>
                <w:sz w:val="18"/>
                <w:szCs w:val="18"/>
              </w:rPr>
              <w:t>, 2020</w:t>
            </w:r>
          </w:p>
        </w:tc>
      </w:tr>
    </w:tbl>
    <w:p w:rsidR="00A837C9" w:rsidRPr="00632E69" w:rsidRDefault="00A837C9" w:rsidP="00EB5FC3">
      <w:pPr>
        <w:pStyle w:val="a3"/>
        <w:tabs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EB5FC3" w:rsidRDefault="006912FA" w:rsidP="0019258C">
      <w:pPr>
        <w:pStyle w:val="a3"/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Проектной</w:t>
      </w:r>
      <w:r w:rsidR="0019258C">
        <w:rPr>
          <w:sz w:val="24"/>
          <w:szCs w:val="24"/>
        </w:rPr>
        <w:t xml:space="preserve"> документация, указанная в </w:t>
      </w:r>
      <w:r w:rsidR="00DD29C1">
        <w:rPr>
          <w:sz w:val="24"/>
          <w:szCs w:val="24"/>
        </w:rPr>
        <w:t>таблице 2</w:t>
      </w:r>
      <w:r w:rsidR="0019258C">
        <w:rPr>
          <w:sz w:val="24"/>
          <w:szCs w:val="24"/>
        </w:rPr>
        <w:t xml:space="preserve">, утверждена Приказом филиала ПАО «МРСК Центра» - «Ярэнерго» </w:t>
      </w:r>
      <w:r w:rsidR="00A42407">
        <w:rPr>
          <w:sz w:val="24"/>
          <w:szCs w:val="24"/>
        </w:rPr>
        <w:t>№542-ЯР от 11.09.2020</w:t>
      </w:r>
      <w:r w:rsidR="0019258C" w:rsidRPr="0019258C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проектной </w:t>
      </w:r>
      <w:r w:rsidR="0019258C" w:rsidRPr="0019258C">
        <w:rPr>
          <w:sz w:val="24"/>
          <w:szCs w:val="24"/>
        </w:rPr>
        <w:t>документации»</w:t>
      </w:r>
      <w:r w:rsidR="0019258C">
        <w:rPr>
          <w:sz w:val="24"/>
          <w:szCs w:val="24"/>
        </w:rPr>
        <w:t>.</w:t>
      </w:r>
      <w:r w:rsidR="007F197F">
        <w:rPr>
          <w:sz w:val="24"/>
          <w:szCs w:val="24"/>
        </w:rPr>
        <w:t xml:space="preserve"> </w:t>
      </w:r>
    </w:p>
    <w:p w:rsidR="0019258C" w:rsidRPr="00632E69" w:rsidRDefault="0019258C" w:rsidP="00E42CDE">
      <w:pPr>
        <w:pStyle w:val="a3"/>
        <w:numPr>
          <w:ilvl w:val="1"/>
          <w:numId w:val="1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объемы работы по объектам строительства представлены в </w:t>
      </w:r>
      <w:r w:rsidR="006912FA">
        <w:rPr>
          <w:sz w:val="24"/>
          <w:szCs w:val="24"/>
        </w:rPr>
        <w:t xml:space="preserve">проектной </w:t>
      </w:r>
      <w:r>
        <w:rPr>
          <w:sz w:val="24"/>
          <w:szCs w:val="24"/>
        </w:rPr>
        <w:t>док</w:t>
      </w:r>
      <w:r w:rsidR="00DD29C1">
        <w:rPr>
          <w:sz w:val="24"/>
          <w:szCs w:val="24"/>
        </w:rPr>
        <w:t>ументации, указанной в Таблице 2</w:t>
      </w:r>
      <w:r>
        <w:rPr>
          <w:sz w:val="24"/>
          <w:szCs w:val="24"/>
        </w:rPr>
        <w:t xml:space="preserve">. </w:t>
      </w:r>
    </w:p>
    <w:p w:rsidR="00E42CDE" w:rsidRPr="00283ABF" w:rsidRDefault="00E42CDE" w:rsidP="00283ABF">
      <w:pPr>
        <w:pStyle w:val="aa"/>
        <w:numPr>
          <w:ilvl w:val="0"/>
          <w:numId w:val="1"/>
        </w:numPr>
        <w:tabs>
          <w:tab w:val="left" w:pos="1276"/>
        </w:tabs>
        <w:spacing w:after="120"/>
        <w:ind w:left="0"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Требования к </w:t>
      </w:r>
      <w:r w:rsidR="000D356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оформлению допуска на объекты филиала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993"/>
          <w:tab w:val="left" w:pos="1134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Информация о квалификации персонала Подрядчика, а также информация о предоставленных ему правах, должна быть отражена в письме на допуск персонала Подрядчика к выполнению работ на объектах филиала. </w:t>
      </w:r>
    </w:p>
    <w:p w:rsidR="00E42CDE" w:rsidRPr="00E42CDE" w:rsidRDefault="00E42CDE" w:rsidP="00E42CDE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Оформление и организация процедуры допуска персонала Подрядчика на объекты филиала осуществляется в соответствии с требованиями</w:t>
      </w:r>
      <w:bookmarkStart w:id="0" w:name="_GoBack"/>
      <w:bookmarkEnd w:id="0"/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Регламента РГ БП 18-ЯР/39-07/2017 «Организация допуска к работам командированного персонала и персонала строительно-монтажных организаций на объекты электросетевого хозяйства».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993"/>
          <w:tab w:val="left" w:pos="1134"/>
        </w:tabs>
        <w:spacing w:after="12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Документы, подтверждающие квалификацию персонала Подрядчика должны быть представлены</w:t>
      </w:r>
      <w:proofErr w:type="gramEnd"/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Заказчику  при проведении процедуры допуска персонала Подрядчика к выполнению работ на объектах филиала.</w:t>
      </w:r>
    </w:p>
    <w:p w:rsidR="00E42CDE" w:rsidRPr="00E42CDE" w:rsidRDefault="00E42CDE" w:rsidP="00E42CDE">
      <w:pPr>
        <w:numPr>
          <w:ilvl w:val="0"/>
          <w:numId w:val="1"/>
        </w:numPr>
        <w:tabs>
          <w:tab w:val="left" w:pos="1276"/>
        </w:tabs>
        <w:spacing w:after="120"/>
        <w:ind w:left="0"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Требования к организации и выполнению работ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Подрядчик обязан выполнить работы в один пусковой комплекс, в полном соответствии с локально-сметными расчётами, разработанными Подрядчиком и согласованным Заказчиком.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Работы на каждом объекте строительства выполняются в соответствии с графиком, разработанным Подрядчиком и согласованным Заказчиком, являющимся неотъемлемой частью договора.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Работы выполняются по следующим трем этапам:</w:t>
      </w:r>
    </w:p>
    <w:p w:rsidR="00E42CDE" w:rsidRPr="00E42CDE" w:rsidRDefault="00E42CDE" w:rsidP="00E42CDE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подготовительные работы (допуск персонала, доставка оборудования и материалов, проверка готовности объекта к выполнению работ);</w:t>
      </w:r>
    </w:p>
    <w:p w:rsidR="00E42CDE" w:rsidRPr="00E42CDE" w:rsidRDefault="00E42CDE" w:rsidP="00E42CDE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строительно-монтажные работы; </w:t>
      </w:r>
    </w:p>
    <w:p w:rsidR="00E42CDE" w:rsidRPr="00E42CDE" w:rsidRDefault="00E42CDE" w:rsidP="00E42CDE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пуско-наладочные работы (настройка оборудования).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Работы должны быть выполнены в соответствии с требованиями: </w:t>
      </w:r>
    </w:p>
    <w:p w:rsidR="00E42CDE" w:rsidRPr="00E42CDE" w:rsidRDefault="00E42CDE" w:rsidP="00E42CDE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нормативных документов, указанных в п.2 настоящего технического задания;</w:t>
      </w:r>
    </w:p>
    <w:p w:rsidR="00E42CDE" w:rsidRPr="00E42CDE" w:rsidRDefault="006912FA" w:rsidP="00E42CDE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проектной </w:t>
      </w:r>
      <w:r w:rsidR="00E42CDE"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документацией, предоставленной Заказчиком Подрядчику.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Работы должны быть организованы и проведены в соответствии с разработанным Подрядчиком проектом производства работ, с учетом всех требований, </w:t>
      </w: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предъявляемых к выполняемым работам. Проекты производства работ должны быть согласованы с Заказчиком.</w:t>
      </w:r>
    </w:p>
    <w:p w:rsidR="00E42CDE" w:rsidRPr="00E42CDE" w:rsidRDefault="00E42CDE" w:rsidP="00E42CDE">
      <w:pPr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Работы, указанные в п.5.5 выполняются по письменному согласованию с Заказчиком.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134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Оборудование и материалы, требуемые для выполнения работ, поставляются Подрядчиком, согласно спецификациям к предоставленной проектно</w:t>
      </w:r>
      <w:r w:rsidR="006912FA">
        <w:rPr>
          <w:rFonts w:ascii="Times New Roman" w:eastAsiaTheme="minorHAnsi" w:hAnsi="Times New Roman" w:cs="Times New Roman"/>
          <w:sz w:val="24"/>
          <w:szCs w:val="24"/>
          <w:lang w:eastAsia="en-US"/>
        </w:rPr>
        <w:t>й документации</w:t>
      </w: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2CDE" w:rsidRPr="00E42CDE" w:rsidRDefault="00E42CDE" w:rsidP="00E42CDE">
      <w:pPr>
        <w:tabs>
          <w:tab w:val="left" w:pos="284"/>
          <w:tab w:val="left" w:pos="1134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Изменение номенклатуры поставляемых для выполнения работ оборудования и материалов, должно быть согласовано с Заказчиком и организацией </w:t>
      </w:r>
      <w:r w:rsidR="006912F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– исполнителем проектной </w:t>
      </w: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документации.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134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Применяемые для выполнения работ материалы и оборудование должны иметь паспорта и сертификаты.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134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Все необходимые согласования, процедуры организации и проведения работ с </w:t>
      </w:r>
      <w:proofErr w:type="spellStart"/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шефмонтажными</w:t>
      </w:r>
      <w:proofErr w:type="spellEnd"/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сторонними организациями, возникающими в процессе выполнения работ, Подрядчик выполняет самостоятельно.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134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Вывоз строительного и бытового мусора с объекта строительства выполняет Подрядчик.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необходимости привлечения к выполнению работ субподрядных организаций, Подрядчик должен отразить это в переданной Оферте (Приложении к письму о подаче Оферты – плане распределения объемов оказания услуг между генеральным подрядчиком и субподрядчиками) с указанием перечня привлекаемых Субподрядных организаций и распределения объема выполняемых работ. </w:t>
      </w:r>
    </w:p>
    <w:p w:rsidR="00E42CDE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Подрядчик должен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оказания услуг, наименование и адрес субподрядчика. </w:t>
      </w:r>
    </w:p>
    <w:p w:rsidR="00EB5FC3" w:rsidRPr="00E42CDE" w:rsidRDefault="00E42CDE" w:rsidP="00E42CDE">
      <w:pPr>
        <w:numPr>
          <w:ilvl w:val="1"/>
          <w:numId w:val="1"/>
        </w:numPr>
        <w:tabs>
          <w:tab w:val="left" w:pos="284"/>
          <w:tab w:val="left" w:pos="1276"/>
        </w:tabs>
        <w:spacing w:after="12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В договор субподряда должны быть включены соответствующие требования, права и обязанности субподрядной организации, аналогичные требованиям к Подрядчику в договоре между Заказчиком и Подрядчиком.</w:t>
      </w:r>
    </w:p>
    <w:p w:rsidR="00EB5FC3" w:rsidRPr="00632E69" w:rsidRDefault="00EB5FC3" w:rsidP="00E42CDE">
      <w:pPr>
        <w:pStyle w:val="a3"/>
        <w:numPr>
          <w:ilvl w:val="0"/>
          <w:numId w:val="1"/>
        </w:numPr>
        <w:tabs>
          <w:tab w:val="left" w:pos="1276"/>
        </w:tabs>
        <w:spacing w:after="120"/>
        <w:ind w:left="0" w:firstLine="709"/>
        <w:jc w:val="both"/>
        <w:rPr>
          <w:b/>
          <w:sz w:val="24"/>
          <w:szCs w:val="24"/>
        </w:rPr>
      </w:pPr>
      <w:r w:rsidRPr="00632E69">
        <w:rPr>
          <w:b/>
          <w:sz w:val="24"/>
          <w:szCs w:val="24"/>
        </w:rPr>
        <w:t>Правила контроля и приемки работ.</w:t>
      </w:r>
    </w:p>
    <w:p w:rsidR="000E2BCF" w:rsidRPr="000E2BCF" w:rsidRDefault="000E2BCF" w:rsidP="000E2BCF">
      <w:pPr>
        <w:pStyle w:val="aa"/>
        <w:numPr>
          <w:ilvl w:val="0"/>
          <w:numId w:val="7"/>
        </w:numPr>
        <w:tabs>
          <w:tab w:val="left" w:pos="1276"/>
        </w:tabs>
        <w:spacing w:after="0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E2BCF" w:rsidRPr="000E2BCF" w:rsidRDefault="000E2BCF" w:rsidP="000E2BCF">
      <w:pPr>
        <w:pStyle w:val="aa"/>
        <w:numPr>
          <w:ilvl w:val="0"/>
          <w:numId w:val="7"/>
        </w:numPr>
        <w:tabs>
          <w:tab w:val="left" w:pos="1276"/>
        </w:tabs>
        <w:spacing w:after="0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E2BCF" w:rsidRPr="000E2BCF" w:rsidRDefault="000E2BCF" w:rsidP="000E2BCF">
      <w:pPr>
        <w:pStyle w:val="aa"/>
        <w:numPr>
          <w:ilvl w:val="0"/>
          <w:numId w:val="7"/>
        </w:numPr>
        <w:tabs>
          <w:tab w:val="left" w:pos="1276"/>
        </w:tabs>
        <w:spacing w:after="0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E2BCF" w:rsidRPr="000E2BCF" w:rsidRDefault="000E2BCF" w:rsidP="000E2BCF">
      <w:pPr>
        <w:pStyle w:val="aa"/>
        <w:numPr>
          <w:ilvl w:val="0"/>
          <w:numId w:val="7"/>
        </w:numPr>
        <w:tabs>
          <w:tab w:val="left" w:pos="1276"/>
        </w:tabs>
        <w:spacing w:after="0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0E2BCF" w:rsidRPr="000E2BCF" w:rsidRDefault="000E2BCF" w:rsidP="000E2BCF">
      <w:pPr>
        <w:pStyle w:val="aa"/>
        <w:numPr>
          <w:ilvl w:val="0"/>
          <w:numId w:val="7"/>
        </w:numPr>
        <w:tabs>
          <w:tab w:val="left" w:pos="1276"/>
        </w:tabs>
        <w:spacing w:after="0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42CDE" w:rsidRPr="00E42CDE" w:rsidRDefault="00E42CDE" w:rsidP="000E2BCF">
      <w:pPr>
        <w:numPr>
          <w:ilvl w:val="1"/>
          <w:numId w:val="7"/>
        </w:numPr>
        <w:tabs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CDE">
        <w:rPr>
          <w:rFonts w:ascii="Times New Roman" w:eastAsia="Times New Roman" w:hAnsi="Times New Roman" w:cs="Times New Roman"/>
          <w:sz w:val="24"/>
          <w:szCs w:val="24"/>
        </w:rPr>
        <w:t>Подрядчик совместно с Заказчиком осуществляет входной контроль качества применяемых материалов и оборудования, проводит контроль качества выполняемых строительных работ, контролирует соответствие выполняемых работ требованиям нормативной и проектной документации, проверяет соблюдение технологической дисциплины в процессе строительства.</w:t>
      </w:r>
    </w:p>
    <w:p w:rsidR="00E42CDE" w:rsidRPr="00E42CDE" w:rsidRDefault="00E42CDE" w:rsidP="00E42CDE">
      <w:pPr>
        <w:numPr>
          <w:ilvl w:val="1"/>
          <w:numId w:val="7"/>
        </w:numPr>
        <w:tabs>
          <w:tab w:val="left" w:pos="284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Представители организации, по проекту которой осуществляются работы на объектах филиала, указанных в Таблице 1 технического задания, вправе осуществлять авторский надзор за соответствием выполняемых работ проектной документации.</w:t>
      </w:r>
    </w:p>
    <w:p w:rsidR="00E42CDE" w:rsidRPr="00E42CDE" w:rsidRDefault="00E42CDE" w:rsidP="00E42CDE">
      <w:pPr>
        <w:numPr>
          <w:ilvl w:val="1"/>
          <w:numId w:val="7"/>
        </w:numPr>
        <w:tabs>
          <w:tab w:val="left" w:pos="284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завершению работ на объекте строительства, Подрядчик должен согласовать с Заказчиком сроки проведения приемки выполненных работ. Согласование осуществляется в письменной форме.</w:t>
      </w:r>
    </w:p>
    <w:p w:rsidR="00E42CDE" w:rsidRPr="00E42CDE" w:rsidRDefault="00E42CDE" w:rsidP="00E42CDE">
      <w:pPr>
        <w:numPr>
          <w:ilvl w:val="1"/>
          <w:numId w:val="7"/>
        </w:numPr>
        <w:tabs>
          <w:tab w:val="left" w:pos="284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Приемку работ осуществляет Заказчик в соответствии с требованиями нормативной документации, указанной в п.2 настоящего технического задания. </w:t>
      </w:r>
    </w:p>
    <w:p w:rsidR="00E42CDE" w:rsidRPr="00E42CDE" w:rsidRDefault="00E42CDE" w:rsidP="00E42CDE">
      <w:pPr>
        <w:numPr>
          <w:ilvl w:val="1"/>
          <w:numId w:val="7"/>
        </w:numPr>
        <w:tabs>
          <w:tab w:val="left" w:pos="284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выполнении работ, Подрядчик выполняет функции строительного контроля с выполнением следующих контрольных мероприятий: </w:t>
      </w:r>
    </w:p>
    <w:p w:rsidR="00E42CDE" w:rsidRPr="00E42CDE" w:rsidRDefault="00E42CDE" w:rsidP="00E42CDE">
      <w:pPr>
        <w:numPr>
          <w:ilvl w:val="0"/>
          <w:numId w:val="13"/>
        </w:numPr>
        <w:tabs>
          <w:tab w:val="left" w:pos="284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проверка качества материалов и оборудования, поставленных для выполнения работ;</w:t>
      </w:r>
    </w:p>
    <w:p w:rsidR="00E42CDE" w:rsidRPr="00E42CDE" w:rsidRDefault="00E42CDE" w:rsidP="00E42CDE">
      <w:pPr>
        <w:numPr>
          <w:ilvl w:val="0"/>
          <w:numId w:val="13"/>
        </w:numPr>
        <w:tabs>
          <w:tab w:val="left" w:pos="284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проверка соблюдения установленных норм хранения материалов и оборудования, поставленных для выполнения работ; </w:t>
      </w:r>
    </w:p>
    <w:p w:rsidR="00E42CDE" w:rsidRPr="00E42CDE" w:rsidRDefault="00E42CDE" w:rsidP="00E42CDE">
      <w:pPr>
        <w:numPr>
          <w:ilvl w:val="0"/>
          <w:numId w:val="13"/>
        </w:numPr>
        <w:tabs>
          <w:tab w:val="left" w:pos="284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проверка соблюдения последовательности и состава технологических операций при выполнении работ;</w:t>
      </w:r>
    </w:p>
    <w:p w:rsidR="00E42CDE" w:rsidRPr="00E42CDE" w:rsidRDefault="00E42CDE" w:rsidP="00E42CDE">
      <w:pPr>
        <w:numPr>
          <w:ilvl w:val="0"/>
          <w:numId w:val="13"/>
        </w:numPr>
        <w:tabs>
          <w:tab w:val="left" w:pos="284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освидетельствование работ, скрываемых последующими работами (далее - скрытые работы), промежуточная приемка, и приемка законченных этапов работ, совместно с Заказчиком; </w:t>
      </w:r>
    </w:p>
    <w:p w:rsidR="00E42CDE" w:rsidRPr="00E42CDE" w:rsidRDefault="00E42CDE" w:rsidP="00E42CDE">
      <w:pPr>
        <w:numPr>
          <w:ilvl w:val="0"/>
          <w:numId w:val="13"/>
        </w:numPr>
        <w:tabs>
          <w:tab w:val="left" w:pos="284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проверка соответствия законченных работ требованиям нормативной и проектно-сметной документации.</w:t>
      </w:r>
    </w:p>
    <w:p w:rsidR="00E42CDE" w:rsidRDefault="00E42CDE" w:rsidP="00E42CDE">
      <w:pPr>
        <w:numPr>
          <w:ilvl w:val="1"/>
          <w:numId w:val="7"/>
        </w:numPr>
        <w:tabs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CDE">
        <w:rPr>
          <w:rFonts w:ascii="Times New Roman" w:eastAsia="Times New Roman" w:hAnsi="Times New Roman" w:cs="Times New Roman"/>
          <w:sz w:val="24"/>
          <w:szCs w:val="24"/>
        </w:rPr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EB5FC3" w:rsidRPr="00E42CDE" w:rsidRDefault="00E42CDE" w:rsidP="0087325E">
      <w:pPr>
        <w:numPr>
          <w:ilvl w:val="1"/>
          <w:numId w:val="7"/>
        </w:numPr>
        <w:tabs>
          <w:tab w:val="left" w:pos="1276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Подрядчик и привлеченные им субподрядные организации, в период выполнения СМР и ПНР систем АУПС, ОПС и СОУЭ на объектах филиала, обязаны соблюдать действующие правила и нормы </w:t>
      </w:r>
      <w:r w:rsidR="0087325E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охраны труда (см. п.2</w:t>
      </w:r>
      <w:r w:rsidRPr="00E42C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ТЗ), а также правила и нормы санитарии и пожарной безопасности, действующие на территории Российской Федерации.</w:t>
      </w:r>
    </w:p>
    <w:p w:rsidR="00EB5FC3" w:rsidRPr="00632E69" w:rsidRDefault="0087325E" w:rsidP="0087325E">
      <w:pPr>
        <w:pStyle w:val="a3"/>
        <w:numPr>
          <w:ilvl w:val="0"/>
          <w:numId w:val="1"/>
        </w:numPr>
        <w:tabs>
          <w:tab w:val="left" w:pos="1276"/>
        </w:tabs>
        <w:spacing w:after="120"/>
        <w:ind w:left="0" w:firstLine="709"/>
        <w:jc w:val="both"/>
        <w:rPr>
          <w:b/>
          <w:sz w:val="24"/>
          <w:szCs w:val="24"/>
        </w:rPr>
      </w:pPr>
      <w:r w:rsidRPr="0087325E">
        <w:rPr>
          <w:b/>
          <w:sz w:val="24"/>
          <w:szCs w:val="24"/>
        </w:rPr>
        <w:t>Требования охраны труда и трудового режима</w:t>
      </w:r>
    </w:p>
    <w:p w:rsidR="0087325E" w:rsidRPr="0087325E" w:rsidRDefault="0087325E" w:rsidP="0087325E">
      <w:pPr>
        <w:pStyle w:val="aa"/>
        <w:numPr>
          <w:ilvl w:val="0"/>
          <w:numId w:val="7"/>
        </w:numPr>
        <w:tabs>
          <w:tab w:val="left" w:pos="1134"/>
          <w:tab w:val="left" w:pos="1276"/>
        </w:tabs>
        <w:spacing w:after="0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87325E" w:rsidRPr="0087325E" w:rsidRDefault="0087325E" w:rsidP="0087325E">
      <w:pPr>
        <w:numPr>
          <w:ilvl w:val="1"/>
          <w:numId w:val="7"/>
        </w:numPr>
        <w:tabs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25E">
        <w:rPr>
          <w:rFonts w:ascii="Times New Roman" w:eastAsia="Times New Roman" w:hAnsi="Times New Roman" w:cs="Times New Roman"/>
          <w:sz w:val="24"/>
          <w:szCs w:val="24"/>
        </w:rPr>
        <w:t xml:space="preserve">Подрядчик несет персональную ответственность </w:t>
      </w:r>
      <w:proofErr w:type="gramStart"/>
      <w:r w:rsidRPr="0087325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87325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7325E" w:rsidRPr="0087325E" w:rsidRDefault="0087325E" w:rsidP="0087325E">
      <w:pPr>
        <w:numPr>
          <w:ilvl w:val="0"/>
          <w:numId w:val="15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7325E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персонала своей организации и персонала субподрядных организаций, привлеченных Подрядчиком к выполнению работ, исправными и соответствующими требованиям нормативной документации (п.2 технического задания) средствами защиты, инструментами и приспособлениями;</w:t>
      </w:r>
    </w:p>
    <w:p w:rsidR="0087325E" w:rsidRPr="0087325E" w:rsidRDefault="0087325E" w:rsidP="0087325E">
      <w:pPr>
        <w:numPr>
          <w:ilvl w:val="0"/>
          <w:numId w:val="15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7325E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персонала своей организации и персонала субподрядных организаций спецодеждой, соответствующей характеру выполняемых работ, учитывая требования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  <w:proofErr w:type="gramEnd"/>
      <w:r w:rsidRPr="0087325E">
        <w:rPr>
          <w:rFonts w:ascii="Times New Roman" w:eastAsiaTheme="minorHAnsi" w:hAnsi="Times New Roman" w:cs="Times New Roman"/>
          <w:sz w:val="24"/>
          <w:szCs w:val="24"/>
          <w:lang w:eastAsia="en-US"/>
        </w:rPr>
        <w:t>, утв. Приказом Минтруда России от 09.12.2014 №997н;</w:t>
      </w:r>
    </w:p>
    <w:p w:rsidR="0087325E" w:rsidRPr="0087325E" w:rsidRDefault="0087325E" w:rsidP="0087325E">
      <w:pPr>
        <w:numPr>
          <w:ilvl w:val="0"/>
          <w:numId w:val="15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7325E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безопасное выполнение работ, в том числе с применением машин, механизмов, приспособлений и инструмента, в соответствии с действующими правилами и нормами охраны труда (п.2 технического задания).</w:t>
      </w:r>
    </w:p>
    <w:p w:rsidR="00EB5FC3" w:rsidRPr="00882C4E" w:rsidRDefault="0087325E" w:rsidP="0087325E">
      <w:pPr>
        <w:pStyle w:val="a3"/>
        <w:numPr>
          <w:ilvl w:val="1"/>
          <w:numId w:val="7"/>
        </w:numPr>
        <w:spacing w:after="120"/>
        <w:ind w:left="0" w:firstLine="709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Pr="0087325E">
        <w:rPr>
          <w:rFonts w:eastAsiaTheme="minorHAnsi"/>
          <w:sz w:val="24"/>
          <w:szCs w:val="24"/>
          <w:lang w:eastAsia="en-US"/>
        </w:rPr>
        <w:t>Выполнение работ во время, установленное трудовым режимом на объекте строительства. Разрешение на продление рабочего дня, выполнение работ в выходные дни должно быть согласовано Подрядчиком с Заказчиком в письменной форме.</w:t>
      </w:r>
    </w:p>
    <w:p w:rsidR="00EB5FC3" w:rsidRPr="00632E69" w:rsidRDefault="00EB5FC3" w:rsidP="0087325E">
      <w:pPr>
        <w:pStyle w:val="a3"/>
        <w:numPr>
          <w:ilvl w:val="0"/>
          <w:numId w:val="1"/>
        </w:numPr>
        <w:tabs>
          <w:tab w:val="left" w:pos="1276"/>
        </w:tabs>
        <w:spacing w:after="120"/>
        <w:ind w:left="0" w:firstLine="709"/>
        <w:jc w:val="both"/>
        <w:rPr>
          <w:b/>
          <w:sz w:val="24"/>
          <w:szCs w:val="24"/>
        </w:rPr>
      </w:pPr>
      <w:r w:rsidRPr="00632E69">
        <w:rPr>
          <w:b/>
          <w:sz w:val="24"/>
          <w:szCs w:val="24"/>
        </w:rPr>
        <w:t>Гарантии исполнителя строительных работ.</w:t>
      </w:r>
    </w:p>
    <w:p w:rsidR="0087325E" w:rsidRPr="0087325E" w:rsidRDefault="0087325E" w:rsidP="0087325E">
      <w:pPr>
        <w:pStyle w:val="aa"/>
        <w:numPr>
          <w:ilvl w:val="0"/>
          <w:numId w:val="7"/>
        </w:numPr>
        <w:tabs>
          <w:tab w:val="left" w:pos="284"/>
          <w:tab w:val="left" w:pos="1134"/>
        </w:tabs>
        <w:spacing w:after="0"/>
        <w:jc w:val="both"/>
        <w:rPr>
          <w:rFonts w:ascii="Times New Roman" w:eastAsiaTheme="minorHAnsi" w:hAnsi="Times New Roman" w:cs="Times New Roman"/>
          <w:vanish/>
          <w:sz w:val="24"/>
          <w:szCs w:val="24"/>
          <w:lang w:eastAsia="en-US"/>
        </w:rPr>
      </w:pPr>
    </w:p>
    <w:p w:rsidR="000E2BCF" w:rsidRDefault="0087325E" w:rsidP="000E2BCF">
      <w:pPr>
        <w:pStyle w:val="aa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2BC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Подрядная строительная организация должна гарантировать продолжительность срока, в течение которого подрядчик отвечает за все выявленные заказчиком недостатки, в течение не менее 36 месяцев с момента подписания Акта приемки выполненных работ.</w:t>
      </w:r>
    </w:p>
    <w:p w:rsidR="000E2BCF" w:rsidRDefault="0087325E" w:rsidP="000E2BCF">
      <w:pPr>
        <w:pStyle w:val="aa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2BC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0C278F" w:rsidRDefault="0087325E" w:rsidP="000E2BCF">
      <w:pPr>
        <w:pStyle w:val="aa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2BC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Профессиональная ответственность строительно-монтажной организации должна быть застрахована.</w:t>
      </w:r>
    </w:p>
    <w:p w:rsidR="00882C4E" w:rsidRPr="000E2BCF" w:rsidRDefault="00882C4E" w:rsidP="00882C4E">
      <w:pPr>
        <w:pStyle w:val="aa"/>
        <w:tabs>
          <w:tab w:val="left" w:pos="1276"/>
        </w:tabs>
        <w:spacing w:after="0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B5FC3" w:rsidRPr="000E2BCF" w:rsidRDefault="00EB5FC3" w:rsidP="000E2BCF">
      <w:pPr>
        <w:pStyle w:val="a3"/>
        <w:numPr>
          <w:ilvl w:val="0"/>
          <w:numId w:val="1"/>
        </w:numPr>
        <w:tabs>
          <w:tab w:val="left" w:pos="1276"/>
        </w:tabs>
        <w:spacing w:after="120"/>
        <w:ind w:left="0" w:firstLine="709"/>
        <w:jc w:val="both"/>
        <w:rPr>
          <w:b/>
          <w:sz w:val="24"/>
          <w:szCs w:val="24"/>
        </w:rPr>
      </w:pPr>
      <w:r w:rsidRPr="00632E69">
        <w:rPr>
          <w:b/>
          <w:sz w:val="24"/>
          <w:szCs w:val="24"/>
        </w:rPr>
        <w:t>Порядок оплаты работ.</w:t>
      </w:r>
    </w:p>
    <w:p w:rsidR="00EB5FC3" w:rsidRPr="00632E69" w:rsidRDefault="00EB5FC3" w:rsidP="00EB5FC3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E69">
        <w:rPr>
          <w:rFonts w:ascii="Times New Roman" w:hAnsi="Times New Roman" w:cs="Times New Roman"/>
          <w:sz w:val="24"/>
          <w:szCs w:val="24"/>
        </w:rPr>
        <w:t>Расчеты с Подрядчиком за выполненные работы производятся на основании оформленных актов выполненных работ (формы №№ КС-2, КС-3) составленных по утвержденным сметам, стоимость работ оплачивается по смете с использованием индексов пересчета из базовой цены в текущую, действующим на дату заключения договора, стоимость материалов оплачивается по фактической цене, подтвержденной копиями счетов-фактур.</w:t>
      </w:r>
      <w:proofErr w:type="gramEnd"/>
    </w:p>
    <w:p w:rsidR="00F35053" w:rsidRDefault="00F35053" w:rsidP="00EB5FC3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FC3" w:rsidRPr="00632E69" w:rsidRDefault="00EB5FC3" w:rsidP="00EB5FC3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E69">
        <w:rPr>
          <w:rFonts w:ascii="Times New Roman" w:hAnsi="Times New Roman" w:cs="Times New Roman"/>
          <w:b/>
          <w:sz w:val="24"/>
          <w:szCs w:val="24"/>
        </w:rPr>
        <w:t xml:space="preserve">Приложение: </w:t>
      </w:r>
      <w:r w:rsidRPr="00632E69">
        <w:rPr>
          <w:rFonts w:ascii="Times New Roman" w:hAnsi="Times New Roman" w:cs="Times New Roman"/>
          <w:sz w:val="24"/>
          <w:szCs w:val="24"/>
        </w:rPr>
        <w:t>Проектная документация.</w:t>
      </w:r>
    </w:p>
    <w:p w:rsidR="00EB5FC3" w:rsidRPr="00632E69" w:rsidRDefault="00EB5FC3" w:rsidP="00EB5F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F124E2" w:rsidRPr="00632E69" w:rsidTr="00260F78">
        <w:tc>
          <w:tcPr>
            <w:tcW w:w="5070" w:type="dxa"/>
          </w:tcPr>
          <w:p w:rsidR="00F124E2" w:rsidRPr="00632E69" w:rsidRDefault="00F124E2" w:rsidP="00260F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отдела безопасности </w:t>
            </w:r>
          </w:p>
        </w:tc>
        <w:tc>
          <w:tcPr>
            <w:tcW w:w="4501" w:type="dxa"/>
          </w:tcPr>
          <w:p w:rsidR="00F124E2" w:rsidRPr="00632E69" w:rsidRDefault="00F124E2" w:rsidP="00260F7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E69">
              <w:rPr>
                <w:rFonts w:ascii="Times New Roman" w:eastAsia="Times New Roman" w:hAnsi="Times New Roman" w:cs="Times New Roman"/>
                <w:sz w:val="24"/>
                <w:szCs w:val="24"/>
              </w:rPr>
              <w:t>Р.О. Шабров</w:t>
            </w:r>
          </w:p>
        </w:tc>
      </w:tr>
      <w:tr w:rsidR="00F124E2" w:rsidRPr="00632E69" w:rsidTr="00260F78">
        <w:tc>
          <w:tcPr>
            <w:tcW w:w="5070" w:type="dxa"/>
          </w:tcPr>
          <w:p w:rsidR="00F124E2" w:rsidRPr="00632E69" w:rsidRDefault="00F124E2" w:rsidP="00260F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124E2" w:rsidRPr="00632E69" w:rsidRDefault="00F124E2" w:rsidP="00260F7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4E2" w:rsidRPr="00632E69" w:rsidTr="00260F78">
        <w:tc>
          <w:tcPr>
            <w:tcW w:w="5070" w:type="dxa"/>
          </w:tcPr>
          <w:p w:rsidR="00F124E2" w:rsidRPr="00632E69" w:rsidRDefault="00F124E2" w:rsidP="00260F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E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  <w:r w:rsidR="00D63706" w:rsidRPr="00632E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части сроков</w:t>
            </w:r>
          </w:p>
        </w:tc>
        <w:tc>
          <w:tcPr>
            <w:tcW w:w="4501" w:type="dxa"/>
          </w:tcPr>
          <w:p w:rsidR="00F124E2" w:rsidRPr="00632E69" w:rsidRDefault="00F124E2" w:rsidP="00260F7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4E2" w:rsidRPr="00632E69" w:rsidTr="00260F78">
        <w:tc>
          <w:tcPr>
            <w:tcW w:w="5070" w:type="dxa"/>
          </w:tcPr>
          <w:p w:rsidR="00F124E2" w:rsidRPr="00632E69" w:rsidRDefault="00F124E2" w:rsidP="00260F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124E2" w:rsidRPr="00632E69" w:rsidRDefault="00F124E2" w:rsidP="00260F7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4E2" w:rsidRPr="00632E69" w:rsidTr="00260F78">
        <w:tc>
          <w:tcPr>
            <w:tcW w:w="5070" w:type="dxa"/>
          </w:tcPr>
          <w:p w:rsidR="00F124E2" w:rsidRPr="00632E69" w:rsidRDefault="00DC1B8F" w:rsidP="00260F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B8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инвестиционной деятельности</w:t>
            </w:r>
          </w:p>
        </w:tc>
        <w:tc>
          <w:tcPr>
            <w:tcW w:w="4501" w:type="dxa"/>
          </w:tcPr>
          <w:p w:rsidR="00F124E2" w:rsidRPr="00632E69" w:rsidRDefault="00E63431" w:rsidP="00260F7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431">
              <w:rPr>
                <w:rFonts w:ascii="Times New Roman" w:hAnsi="Times New Roman" w:cs="Times New Roman"/>
                <w:sz w:val="24"/>
                <w:szCs w:val="24"/>
              </w:rPr>
              <w:t>А.В. Бугров</w:t>
            </w:r>
          </w:p>
        </w:tc>
      </w:tr>
    </w:tbl>
    <w:p w:rsidR="00EB5FC3" w:rsidRPr="00904557" w:rsidRDefault="00EB5FC3" w:rsidP="00EB5FC3"/>
    <w:sectPr w:rsidR="00EB5FC3" w:rsidRPr="00904557" w:rsidSect="00705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917AF"/>
    <w:multiLevelType w:val="multilevel"/>
    <w:tmpl w:val="E95C2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46A42"/>
    <w:multiLevelType w:val="hybridMultilevel"/>
    <w:tmpl w:val="715087C0"/>
    <w:lvl w:ilvl="0" w:tplc="97E48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CCF612B"/>
    <w:multiLevelType w:val="hybridMultilevel"/>
    <w:tmpl w:val="03EA7154"/>
    <w:lvl w:ilvl="0" w:tplc="97E48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E0877"/>
    <w:multiLevelType w:val="hybridMultilevel"/>
    <w:tmpl w:val="C246A85A"/>
    <w:lvl w:ilvl="0" w:tplc="97E48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C26ACF"/>
    <w:multiLevelType w:val="hybridMultilevel"/>
    <w:tmpl w:val="A230AA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9493618"/>
    <w:multiLevelType w:val="hybridMultilevel"/>
    <w:tmpl w:val="FE56DEA0"/>
    <w:lvl w:ilvl="0" w:tplc="97E48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D76B5"/>
    <w:multiLevelType w:val="multilevel"/>
    <w:tmpl w:val="A2E23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BBE4CC3"/>
    <w:multiLevelType w:val="hybridMultilevel"/>
    <w:tmpl w:val="44A6F26E"/>
    <w:lvl w:ilvl="0" w:tplc="97E48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566FC4"/>
    <w:multiLevelType w:val="hybridMultilevel"/>
    <w:tmpl w:val="903CCDFC"/>
    <w:lvl w:ilvl="0" w:tplc="041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1">
    <w:nsid w:val="6798082A"/>
    <w:multiLevelType w:val="hybridMultilevel"/>
    <w:tmpl w:val="A90E0A9E"/>
    <w:lvl w:ilvl="0" w:tplc="97E48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8432A69"/>
    <w:multiLevelType w:val="hybridMultilevel"/>
    <w:tmpl w:val="5F221164"/>
    <w:lvl w:ilvl="0" w:tplc="97E48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4B384C"/>
    <w:multiLevelType w:val="hybridMultilevel"/>
    <w:tmpl w:val="D6284D88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335A7682">
      <w:start w:val="1"/>
      <w:numFmt w:val="decimal"/>
      <w:lvlText w:val="1.%2."/>
      <w:lvlJc w:val="left"/>
      <w:pPr>
        <w:tabs>
          <w:tab w:val="num" w:pos="791"/>
        </w:tabs>
        <w:ind w:left="791" w:firstLine="289"/>
      </w:pPr>
      <w:rPr>
        <w:rFonts w:hint="default"/>
      </w:rPr>
    </w:lvl>
    <w:lvl w:ilvl="2" w:tplc="8256C5F4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3D1B90"/>
    <w:multiLevelType w:val="hybridMultilevel"/>
    <w:tmpl w:val="4C20CC98"/>
    <w:lvl w:ilvl="0" w:tplc="97E48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1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14"/>
  </w:num>
  <w:num w:numId="12">
    <w:abstractNumId w:val="11"/>
  </w:num>
  <w:num w:numId="13">
    <w:abstractNumId w:val="4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C3"/>
    <w:rsid w:val="00002D00"/>
    <w:rsid w:val="000603F4"/>
    <w:rsid w:val="000617AB"/>
    <w:rsid w:val="0006713E"/>
    <w:rsid w:val="00076284"/>
    <w:rsid w:val="0008649C"/>
    <w:rsid w:val="000C278F"/>
    <w:rsid w:val="000D356B"/>
    <w:rsid w:val="000D6784"/>
    <w:rsid w:val="000E2BCF"/>
    <w:rsid w:val="00120252"/>
    <w:rsid w:val="0019258C"/>
    <w:rsid w:val="00252186"/>
    <w:rsid w:val="00282806"/>
    <w:rsid w:val="00283ABF"/>
    <w:rsid w:val="002960AF"/>
    <w:rsid w:val="002B2EA7"/>
    <w:rsid w:val="002F4BB4"/>
    <w:rsid w:val="002F7119"/>
    <w:rsid w:val="0033263D"/>
    <w:rsid w:val="003451C8"/>
    <w:rsid w:val="003903BB"/>
    <w:rsid w:val="003D1138"/>
    <w:rsid w:val="0046736E"/>
    <w:rsid w:val="004A135A"/>
    <w:rsid w:val="004B0EEF"/>
    <w:rsid w:val="00520CD4"/>
    <w:rsid w:val="00530700"/>
    <w:rsid w:val="005862D5"/>
    <w:rsid w:val="005D7D28"/>
    <w:rsid w:val="005E02FE"/>
    <w:rsid w:val="0062668E"/>
    <w:rsid w:val="00632E69"/>
    <w:rsid w:val="00650B82"/>
    <w:rsid w:val="00651B91"/>
    <w:rsid w:val="00662E8A"/>
    <w:rsid w:val="006912FA"/>
    <w:rsid w:val="006A00EB"/>
    <w:rsid w:val="006D74A3"/>
    <w:rsid w:val="006D7C98"/>
    <w:rsid w:val="00715168"/>
    <w:rsid w:val="00721DA8"/>
    <w:rsid w:val="00771243"/>
    <w:rsid w:val="007928DD"/>
    <w:rsid w:val="007F197F"/>
    <w:rsid w:val="00820AB2"/>
    <w:rsid w:val="00842BC5"/>
    <w:rsid w:val="00865833"/>
    <w:rsid w:val="0087325E"/>
    <w:rsid w:val="00882C4E"/>
    <w:rsid w:val="008A101D"/>
    <w:rsid w:val="008D3B4D"/>
    <w:rsid w:val="008F5BAC"/>
    <w:rsid w:val="00904557"/>
    <w:rsid w:val="00923F63"/>
    <w:rsid w:val="0093122E"/>
    <w:rsid w:val="00943DB9"/>
    <w:rsid w:val="00990AC5"/>
    <w:rsid w:val="009A24FD"/>
    <w:rsid w:val="009B114E"/>
    <w:rsid w:val="009D263E"/>
    <w:rsid w:val="00A15C3A"/>
    <w:rsid w:val="00A42407"/>
    <w:rsid w:val="00A651CD"/>
    <w:rsid w:val="00A837C9"/>
    <w:rsid w:val="00A86538"/>
    <w:rsid w:val="00A878F3"/>
    <w:rsid w:val="00AC71A1"/>
    <w:rsid w:val="00AD43E9"/>
    <w:rsid w:val="00B110F9"/>
    <w:rsid w:val="00B45A5A"/>
    <w:rsid w:val="00B67B3A"/>
    <w:rsid w:val="00BC3B57"/>
    <w:rsid w:val="00BD39EA"/>
    <w:rsid w:val="00C025C3"/>
    <w:rsid w:val="00C13CB9"/>
    <w:rsid w:val="00C1667A"/>
    <w:rsid w:val="00C71674"/>
    <w:rsid w:val="00C7689A"/>
    <w:rsid w:val="00CA6C59"/>
    <w:rsid w:val="00D40374"/>
    <w:rsid w:val="00D57D0D"/>
    <w:rsid w:val="00D63706"/>
    <w:rsid w:val="00D81F17"/>
    <w:rsid w:val="00DC1B8F"/>
    <w:rsid w:val="00DD29C1"/>
    <w:rsid w:val="00DE2184"/>
    <w:rsid w:val="00E23239"/>
    <w:rsid w:val="00E42CDE"/>
    <w:rsid w:val="00E63431"/>
    <w:rsid w:val="00E64CD6"/>
    <w:rsid w:val="00E71043"/>
    <w:rsid w:val="00E9410A"/>
    <w:rsid w:val="00EB5FC3"/>
    <w:rsid w:val="00ED40A3"/>
    <w:rsid w:val="00ED42BD"/>
    <w:rsid w:val="00EE1AA3"/>
    <w:rsid w:val="00F124E2"/>
    <w:rsid w:val="00F35053"/>
    <w:rsid w:val="00FC237D"/>
    <w:rsid w:val="00FE2F32"/>
    <w:rsid w:val="00FF2204"/>
    <w:rsid w:val="00FF52D2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5FC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B5F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B5FC3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5FC3"/>
    <w:rPr>
      <w:rFonts w:ascii="Calibri" w:eastAsia="Calibri" w:hAnsi="Calibri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EB5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EB5FC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EB5FC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35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651C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873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252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252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7928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rsid w:val="007928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2B2E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5FC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B5F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B5FC3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5FC3"/>
    <w:rPr>
      <w:rFonts w:ascii="Calibri" w:eastAsia="Calibri" w:hAnsi="Calibri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EB5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EB5FC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EB5FC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35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651C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873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252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252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7928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rsid w:val="007928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2B2E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D72FF-2E07-4141-9825-5B384A56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Шабров Роман Олегович</dc:creator>
  <cp:lastModifiedBy>Шабров Роман Олегович</cp:lastModifiedBy>
  <cp:revision>2</cp:revision>
  <cp:lastPrinted>2021-03-31T13:30:00Z</cp:lastPrinted>
  <dcterms:created xsi:type="dcterms:W3CDTF">2021-05-14T07:34:00Z</dcterms:created>
  <dcterms:modified xsi:type="dcterms:W3CDTF">2021-05-14T07:34:00Z</dcterms:modified>
</cp:coreProperties>
</file>